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829" w:tblpY="1283"/>
        <w:tblOverlap w:val="never"/>
        <w:tblW w:w="10520" w:type="dxa"/>
        <w:tblLayout w:type="fixed"/>
        <w:tblLook w:val="04A0"/>
      </w:tblPr>
      <w:tblGrid>
        <w:gridCol w:w="1697"/>
        <w:gridCol w:w="8823"/>
      </w:tblGrid>
      <w:tr w:rsidR="00CB00DC" w:rsidRPr="00FA2E60" w:rsidTr="00FB7CF0">
        <w:trPr>
          <w:trHeight w:val="443"/>
        </w:trPr>
        <w:tc>
          <w:tcPr>
            <w:tcW w:w="1697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823" w:type="dxa"/>
          </w:tcPr>
          <w:p w:rsidR="00CB00DC" w:rsidRPr="00FA2E60" w:rsidRDefault="001F5423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29</w:t>
            </w:r>
            <w:r w:rsidR="00FA2E60" w:rsidRPr="00FA2E60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="00FA2E60" w:rsidRPr="00FA2E60">
              <w:rPr>
                <w:rFonts w:ascii="Times New Roman" w:eastAsia="SimSu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  <w:r w:rsidR="00CB00DC" w:rsidRPr="00FA2E60">
              <w:rPr>
                <w:rFonts w:ascii="Times New Roman" w:eastAsia="SimSun" w:hAnsi="Times New Roman"/>
                <w:sz w:val="24"/>
                <w:szCs w:val="24"/>
              </w:rPr>
              <w:t>.202</w:t>
            </w:r>
            <w:r w:rsidR="00FA2E60" w:rsidRPr="00FA2E60">
              <w:rPr>
                <w:rFonts w:ascii="Times New Roman" w:eastAsia="SimSu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B00DC" w:rsidRPr="00FA2E60" w:rsidTr="00FB7CF0">
        <w:trPr>
          <w:trHeight w:val="443"/>
        </w:trPr>
        <w:tc>
          <w:tcPr>
            <w:tcW w:w="1697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8823" w:type="dxa"/>
          </w:tcPr>
          <w:p w:rsidR="00CB00DC" w:rsidRPr="00FA2E60" w:rsidRDefault="00952BDE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sz w:val="24"/>
                <w:szCs w:val="24"/>
              </w:rPr>
              <w:t>10</w:t>
            </w:r>
          </w:p>
        </w:tc>
      </w:tr>
      <w:tr w:rsidR="00CB00DC" w:rsidRPr="00FA2E60" w:rsidTr="00FB7CF0">
        <w:trPr>
          <w:trHeight w:val="443"/>
        </w:trPr>
        <w:tc>
          <w:tcPr>
            <w:tcW w:w="1697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8823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FA2E60">
              <w:rPr>
                <w:rFonts w:ascii="Times New Roman" w:eastAsia="SimSun" w:hAnsi="Times New Roman"/>
                <w:sz w:val="24"/>
                <w:szCs w:val="24"/>
              </w:rPr>
              <w:t>Вертякова</w:t>
            </w:r>
            <w:proofErr w:type="spellEnd"/>
            <w:r w:rsidRPr="00FA2E60">
              <w:rPr>
                <w:rFonts w:ascii="Times New Roman" w:eastAsia="SimSun" w:hAnsi="Times New Roman"/>
                <w:sz w:val="24"/>
                <w:szCs w:val="24"/>
              </w:rPr>
              <w:t xml:space="preserve"> Э.М.</w:t>
            </w:r>
          </w:p>
        </w:tc>
      </w:tr>
      <w:tr w:rsidR="00CB00DC" w:rsidRPr="00FA2E60" w:rsidTr="00FB7CF0">
        <w:trPr>
          <w:trHeight w:val="411"/>
        </w:trPr>
        <w:tc>
          <w:tcPr>
            <w:tcW w:w="1697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8823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sz w:val="24"/>
                <w:szCs w:val="24"/>
              </w:rPr>
              <w:t>Английский язык</w:t>
            </w:r>
          </w:p>
        </w:tc>
      </w:tr>
      <w:tr w:rsidR="00CB00DC" w:rsidRPr="00FA2E60" w:rsidTr="00FB7CF0">
        <w:trPr>
          <w:trHeight w:val="443"/>
        </w:trPr>
        <w:tc>
          <w:tcPr>
            <w:tcW w:w="1697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8823" w:type="dxa"/>
          </w:tcPr>
          <w:p w:rsidR="00CB00DC" w:rsidRPr="00EE2041" w:rsidRDefault="00EE2041" w:rsidP="00FB7CF0">
            <w:pPr>
              <w:spacing w:after="0" w:line="36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E2041">
              <w:rPr>
                <w:rFonts w:ascii="Times New Roman" w:hAnsi="Times New Roman"/>
                <w:color w:val="000000" w:themeColor="text1"/>
                <w:spacing w:val="2"/>
                <w:sz w:val="24"/>
                <w:szCs w:val="21"/>
                <w:shd w:val="clear" w:color="auto" w:fill="D9EDF7"/>
              </w:rPr>
              <w:t>Путешествие. Погода</w:t>
            </w:r>
          </w:p>
        </w:tc>
      </w:tr>
      <w:tr w:rsidR="00CB00DC" w:rsidRPr="00FA2E60" w:rsidTr="00FB7CF0">
        <w:trPr>
          <w:trHeight w:val="463"/>
        </w:trPr>
        <w:tc>
          <w:tcPr>
            <w:tcW w:w="1697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8823" w:type="dxa"/>
          </w:tcPr>
          <w:p w:rsidR="00CB00DC" w:rsidRPr="00FA2E60" w:rsidRDefault="00E53AAD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sz w:val="24"/>
                <w:szCs w:val="24"/>
              </w:rPr>
              <w:t>Закрепление лексики</w:t>
            </w:r>
            <w:r w:rsidR="00F5047F" w:rsidRPr="00FA2E60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</w:tr>
    </w:tbl>
    <w:p w:rsidR="00CB00DC" w:rsidRPr="00FA2E60" w:rsidRDefault="00DA561A" w:rsidP="00DA56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E60">
        <w:rPr>
          <w:rFonts w:ascii="Times New Roman" w:hAnsi="Times New Roman" w:cs="Times New Roman"/>
          <w:b/>
          <w:bCs/>
          <w:sz w:val="24"/>
          <w:szCs w:val="24"/>
        </w:rPr>
        <w:t>Урок</w:t>
      </w:r>
    </w:p>
    <w:p w:rsidR="001F5423" w:rsidRPr="00C75447" w:rsidRDefault="001F5423" w:rsidP="001F5423">
      <w:pPr>
        <w:pStyle w:val="a5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5447">
        <w:rPr>
          <w:rFonts w:ascii="Times New Roman" w:hAnsi="Times New Roman" w:cs="Times New Roman"/>
          <w:b/>
          <w:sz w:val="24"/>
          <w:szCs w:val="24"/>
          <w:lang w:val="en-US"/>
        </w:rPr>
        <w:t>Use the, a\an or zero article to complete the text.</w:t>
      </w:r>
    </w:p>
    <w:p w:rsidR="001F5423" w:rsidRPr="00C75447" w:rsidRDefault="001F5423" w:rsidP="001F54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5447">
        <w:rPr>
          <w:rFonts w:ascii="Times New Roman" w:hAnsi="Times New Roman" w:cs="Times New Roman"/>
          <w:b/>
          <w:sz w:val="24"/>
          <w:szCs w:val="24"/>
          <w:lang w:val="en-US"/>
        </w:rPr>
        <w:t>The West</w:t>
      </w:r>
    </w:p>
    <w:p w:rsidR="001F5423" w:rsidRDefault="001F5423" w:rsidP="001F5423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 Western United States consists of 13 states in (2) __ main continental region, stretching from (3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__ Texas in (4)__ southeast to (5) ___ Washington in (6) ___ northwest. In addition, (7) ___ region includes (8) ___ two states are separated from (9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__ other 48 states of the country. They are (10) ___ Alaska and (11) ___ Hawaii. (12) ___ California is (13) ____ most important agricultural state in the country and has (14) ___ beautiful sandy beaches.</w:t>
      </w:r>
    </w:p>
    <w:p w:rsidR="001F5423" w:rsidRDefault="001F5423" w:rsidP="001F5423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1F5423" w:rsidRPr="000C3C13" w:rsidRDefault="001F5423" w:rsidP="001F5423">
      <w:pPr>
        <w:pStyle w:val="a5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3C13">
        <w:rPr>
          <w:rFonts w:ascii="Times New Roman" w:hAnsi="Times New Roman" w:cs="Times New Roman"/>
          <w:b/>
          <w:sz w:val="24"/>
          <w:szCs w:val="24"/>
          <w:lang w:val="en-US"/>
        </w:rPr>
        <w:t>Use the appropriate forms of the words on the right to complete the sentences.</w:t>
      </w:r>
    </w:p>
    <w:tbl>
      <w:tblPr>
        <w:tblStyle w:val="a3"/>
        <w:tblW w:w="0" w:type="auto"/>
        <w:tblInd w:w="720" w:type="dxa"/>
        <w:tblLook w:val="04A0"/>
      </w:tblPr>
      <w:tblGrid>
        <w:gridCol w:w="6855"/>
        <w:gridCol w:w="1996"/>
      </w:tblGrid>
      <w:tr w:rsidR="001F5423" w:rsidTr="00780E2D">
        <w:tc>
          <w:tcPr>
            <w:tcW w:w="7610" w:type="dxa"/>
          </w:tcPr>
          <w:p w:rsidR="001F5423" w:rsidRDefault="001F5423" w:rsidP="001F5423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“Well, we </w:t>
            </w:r>
            <w:r w:rsidRPr="00D9026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predicted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results of the experiment long ago. Why are you so much surprised?”</w:t>
            </w:r>
          </w:p>
          <w:p w:rsidR="001F5423" w:rsidRDefault="001F5423" w:rsidP="001F5423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stuff _________ now? May I have a look?</w:t>
            </w:r>
          </w:p>
          <w:p w:rsidR="001F5423" w:rsidRDefault="001F5423" w:rsidP="001F5423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Will said he ______ work in such conditions.</w:t>
            </w:r>
          </w:p>
          <w:p w:rsidR="001F5423" w:rsidRDefault="001F5423" w:rsidP="001F5423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 long ___ you ___ money to buy this car?</w:t>
            </w:r>
          </w:p>
          <w:p w:rsidR="001F5423" w:rsidRDefault="001F5423" w:rsidP="001F5423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Why ___ so many trees _____ down and _______?</w:t>
            </w:r>
          </w:p>
          <w:p w:rsidR="001F5423" w:rsidRDefault="001F5423" w:rsidP="001F5423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If Sasha _____ to Kamchatka in the near future, he _____ able to watch some volcano eruption.</w:t>
            </w:r>
          </w:p>
          <w:p w:rsidR="001F5423" w:rsidRDefault="001F5423" w:rsidP="001F5423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Jane said that William, the Duke of Normandy, _____ England in 1066</w:t>
            </w:r>
          </w:p>
          <w:p w:rsidR="001F5423" w:rsidRDefault="001F5423" w:rsidP="001F5423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“Do you know the ______ news? The members of the club ____ ____ job”.</w:t>
            </w:r>
          </w:p>
          <w:p w:rsidR="001F5423" w:rsidRDefault="001F5423" w:rsidP="001F5423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When we landed, a strong wind ______, and the temperature was about 3 degrees below zero.</w:t>
            </w:r>
          </w:p>
          <w:p w:rsidR="001F5423" w:rsidRDefault="001F5423" w:rsidP="001F5423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People already _____ how to predict some natural disasters.</w:t>
            </w:r>
          </w:p>
          <w:p w:rsidR="001F5423" w:rsidRDefault="001F5423" w:rsidP="001F5423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 knew that a heavy shower _____two hours before.</w:t>
            </w:r>
          </w:p>
          <w:p w:rsidR="001F5423" w:rsidRDefault="001F5423" w:rsidP="001F5423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am not sure if they _____ us.</w:t>
            </w:r>
          </w:p>
          <w:p w:rsidR="001F5423" w:rsidRPr="00CA5E7B" w:rsidRDefault="001F5423" w:rsidP="00780E2D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1F5423" w:rsidRDefault="001F5423" w:rsidP="00780E2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PREDICT</w:t>
            </w:r>
          </w:p>
          <w:p w:rsidR="001F5423" w:rsidRDefault="001F5423" w:rsidP="00780E2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5423" w:rsidRDefault="001F5423" w:rsidP="00780E2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RECYCLE</w:t>
            </w:r>
          </w:p>
          <w:p w:rsidR="001F5423" w:rsidRDefault="001F5423" w:rsidP="00780E2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CAN</w:t>
            </w:r>
          </w:p>
          <w:p w:rsidR="001F5423" w:rsidRDefault="001F5423" w:rsidP="00780E2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SAVE</w:t>
            </w:r>
          </w:p>
          <w:p w:rsidR="001F5423" w:rsidRDefault="001F5423" w:rsidP="00780E2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CUT, BURN</w:t>
            </w:r>
          </w:p>
          <w:p w:rsidR="001F5423" w:rsidRDefault="001F5423" w:rsidP="00780E2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GO, BE</w:t>
            </w:r>
          </w:p>
          <w:p w:rsidR="001F5423" w:rsidRDefault="001F5423" w:rsidP="00780E2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5423" w:rsidRDefault="001F5423" w:rsidP="00780E2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CONQUER</w:t>
            </w:r>
          </w:p>
          <w:p w:rsidR="001F5423" w:rsidRDefault="001F5423" w:rsidP="00780E2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5423" w:rsidRDefault="001F5423" w:rsidP="00780E2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LATE, FINISH THEY</w:t>
            </w:r>
          </w:p>
          <w:p w:rsidR="001F5423" w:rsidRDefault="001F5423" w:rsidP="00780E2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BLOW</w:t>
            </w:r>
          </w:p>
          <w:p w:rsidR="001F5423" w:rsidRDefault="001F5423" w:rsidP="00780E2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5423" w:rsidRDefault="001F5423" w:rsidP="00780E2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LEARN</w:t>
            </w:r>
          </w:p>
          <w:p w:rsidR="001F5423" w:rsidRDefault="001F5423" w:rsidP="00780E2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BEGIN</w:t>
            </w:r>
          </w:p>
          <w:p w:rsidR="001F5423" w:rsidRDefault="001F5423" w:rsidP="00780E2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JOIN</w:t>
            </w:r>
          </w:p>
        </w:tc>
      </w:tr>
    </w:tbl>
    <w:p w:rsidR="001F5423" w:rsidRDefault="001F5423" w:rsidP="001F5423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1F5423" w:rsidRPr="000C3C13" w:rsidRDefault="001F5423" w:rsidP="001F5423">
      <w:pPr>
        <w:pStyle w:val="a5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3C13">
        <w:rPr>
          <w:rFonts w:ascii="Times New Roman" w:hAnsi="Times New Roman" w:cs="Times New Roman"/>
          <w:b/>
          <w:sz w:val="24"/>
          <w:szCs w:val="24"/>
          <w:lang w:val="en-US"/>
        </w:rPr>
        <w:t>Choose the appropriate words to complete the text.</w:t>
      </w:r>
    </w:p>
    <w:p w:rsidR="001F5423" w:rsidRDefault="001F5423" w:rsidP="001F54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Among our planets most </w:t>
      </w:r>
      <w:r w:rsidRPr="00E45C03">
        <w:rPr>
          <w:rFonts w:ascii="Times New Roman" w:hAnsi="Times New Roman" w:cs="Times New Roman"/>
          <w:b/>
          <w:sz w:val="24"/>
          <w:szCs w:val="24"/>
          <w:lang w:val="en-US"/>
        </w:rPr>
        <w:t>(1</w:t>
      </w:r>
      <w:proofErr w:type="gramStart"/>
      <w:r w:rsidRPr="00E45C03">
        <w:rPr>
          <w:rFonts w:ascii="Times New Roman" w:hAnsi="Times New Roman" w:cs="Times New Roman"/>
          <w:b/>
          <w:sz w:val="24"/>
          <w:szCs w:val="24"/>
          <w:lang w:val="en-US"/>
        </w:rPr>
        <w:t>)_</w:t>
      </w:r>
      <w:proofErr w:type="gramEnd"/>
      <w:r w:rsidRPr="00E45C03">
        <w:rPr>
          <w:rFonts w:ascii="Times New Roman" w:hAnsi="Times New Roman" w:cs="Times New Roman"/>
          <w:b/>
          <w:sz w:val="24"/>
          <w:szCs w:val="24"/>
          <w:lang w:val="en-US"/>
        </w:rPr>
        <w:t>a_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natural resources is its great variety of wildlife – plants and animals. Unfortunately, the same (2) ___ of wildlife re threatened with extinction and they have been (3) ___ endangered species. An endangered species is any type of plant or animal that is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protected by law from being (4) ____. It is protected so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that  it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will not become extinct, in (5) ____ words cease to exist as living species.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endangered species in North America (6) ___ the California condor, the whooping crane, and the star cactus.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It is important to preserve as many species of wildlife as possible because of the species potential use to the human (7) ___. Wild varieties of plants and animals often have useful (8) ___ that can be bred into domestic plants or animals.</w:t>
      </w:r>
    </w:p>
    <w:tbl>
      <w:tblPr>
        <w:tblStyle w:val="a3"/>
        <w:tblW w:w="0" w:type="auto"/>
        <w:tblLook w:val="04A0"/>
      </w:tblPr>
      <w:tblGrid>
        <w:gridCol w:w="2452"/>
        <w:gridCol w:w="2364"/>
        <w:gridCol w:w="2384"/>
        <w:gridCol w:w="2371"/>
      </w:tblGrid>
      <w:tr w:rsidR="001F5423" w:rsidTr="00780E2D">
        <w:tc>
          <w:tcPr>
            <w:tcW w:w="2605" w:type="dxa"/>
          </w:tcPr>
          <w:p w:rsidR="001F5423" w:rsidRPr="00D90262" w:rsidRDefault="001F5423" w:rsidP="001F542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02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a) valuable</w:t>
            </w:r>
          </w:p>
        </w:tc>
        <w:tc>
          <w:tcPr>
            <w:tcW w:w="2605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b) worthy</w:t>
            </w:r>
          </w:p>
        </w:tc>
        <w:tc>
          <w:tcPr>
            <w:tcW w:w="2605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c)esteemed</w:t>
            </w:r>
          </w:p>
        </w:tc>
        <w:tc>
          <w:tcPr>
            <w:tcW w:w="2606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invaluable</w:t>
            </w:r>
          </w:p>
        </w:tc>
      </w:tr>
      <w:tr w:rsidR="001F5423" w:rsidTr="00780E2D">
        <w:tc>
          <w:tcPr>
            <w:tcW w:w="2605" w:type="dxa"/>
          </w:tcPr>
          <w:p w:rsidR="001F5423" w:rsidRPr="00E45C03" w:rsidRDefault="001F5423" w:rsidP="001F542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a) prototypes</w:t>
            </w:r>
          </w:p>
        </w:tc>
        <w:tc>
          <w:tcPr>
            <w:tcW w:w="2605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b) types</w:t>
            </w:r>
          </w:p>
        </w:tc>
        <w:tc>
          <w:tcPr>
            <w:tcW w:w="2605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c) patterns</w:t>
            </w:r>
          </w:p>
        </w:tc>
        <w:tc>
          <w:tcPr>
            <w:tcW w:w="2606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pieces</w:t>
            </w:r>
          </w:p>
        </w:tc>
      </w:tr>
      <w:tr w:rsidR="001F5423" w:rsidTr="00780E2D">
        <w:tc>
          <w:tcPr>
            <w:tcW w:w="2605" w:type="dxa"/>
          </w:tcPr>
          <w:p w:rsidR="001F5423" w:rsidRPr="00E45C03" w:rsidRDefault="001F5423" w:rsidP="001F542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a) advertised</w:t>
            </w:r>
          </w:p>
        </w:tc>
        <w:tc>
          <w:tcPr>
            <w:tcW w:w="2605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b) claimed</w:t>
            </w:r>
          </w:p>
        </w:tc>
        <w:tc>
          <w:tcPr>
            <w:tcW w:w="2605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 ) declared</w:t>
            </w:r>
          </w:p>
        </w:tc>
        <w:tc>
          <w:tcPr>
            <w:tcW w:w="2606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deserved</w:t>
            </w:r>
          </w:p>
        </w:tc>
      </w:tr>
      <w:tr w:rsidR="001F5423" w:rsidTr="00780E2D">
        <w:tc>
          <w:tcPr>
            <w:tcW w:w="2605" w:type="dxa"/>
          </w:tcPr>
          <w:p w:rsidR="001F5423" w:rsidRPr="00E45C03" w:rsidRDefault="001F5423" w:rsidP="001F542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a) injured</w:t>
            </w:r>
          </w:p>
        </w:tc>
        <w:tc>
          <w:tcPr>
            <w:tcW w:w="2605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b) damaged</w:t>
            </w:r>
          </w:p>
        </w:tc>
        <w:tc>
          <w:tcPr>
            <w:tcW w:w="2605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c) killed</w:t>
            </w:r>
          </w:p>
        </w:tc>
        <w:tc>
          <w:tcPr>
            <w:tcW w:w="2606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spoiled</w:t>
            </w:r>
          </w:p>
        </w:tc>
      </w:tr>
      <w:tr w:rsidR="001F5423" w:rsidTr="00780E2D">
        <w:tc>
          <w:tcPr>
            <w:tcW w:w="2605" w:type="dxa"/>
          </w:tcPr>
          <w:p w:rsidR="001F5423" w:rsidRPr="00E45C03" w:rsidRDefault="001F5423" w:rsidP="001F542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a) other</w:t>
            </w:r>
          </w:p>
        </w:tc>
        <w:tc>
          <w:tcPr>
            <w:tcW w:w="2605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b) another</w:t>
            </w:r>
          </w:p>
        </w:tc>
        <w:tc>
          <w:tcPr>
            <w:tcW w:w="2605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c) others</w:t>
            </w:r>
          </w:p>
        </w:tc>
        <w:tc>
          <w:tcPr>
            <w:tcW w:w="2606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 the other</w:t>
            </w:r>
          </w:p>
        </w:tc>
      </w:tr>
      <w:tr w:rsidR="001F5423" w:rsidTr="00780E2D">
        <w:tc>
          <w:tcPr>
            <w:tcW w:w="2605" w:type="dxa"/>
          </w:tcPr>
          <w:p w:rsidR="001F5423" w:rsidRPr="00E45C03" w:rsidRDefault="001F5423" w:rsidP="001F542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a) include</w:t>
            </w:r>
          </w:p>
        </w:tc>
        <w:tc>
          <w:tcPr>
            <w:tcW w:w="2605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b) includes</w:t>
            </w:r>
          </w:p>
        </w:tc>
        <w:tc>
          <w:tcPr>
            <w:tcW w:w="2605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c) consist</w:t>
            </w:r>
          </w:p>
        </w:tc>
        <w:tc>
          <w:tcPr>
            <w:tcW w:w="2606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consists</w:t>
            </w:r>
          </w:p>
        </w:tc>
      </w:tr>
      <w:tr w:rsidR="001F5423" w:rsidTr="00780E2D">
        <w:tc>
          <w:tcPr>
            <w:tcW w:w="2605" w:type="dxa"/>
          </w:tcPr>
          <w:p w:rsidR="001F5423" w:rsidRPr="00E45C03" w:rsidRDefault="001F5423" w:rsidP="001F542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a) nation</w:t>
            </w:r>
          </w:p>
        </w:tc>
        <w:tc>
          <w:tcPr>
            <w:tcW w:w="2605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b) tribe</w:t>
            </w:r>
          </w:p>
        </w:tc>
        <w:tc>
          <w:tcPr>
            <w:tcW w:w="2605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c) race</w:t>
            </w:r>
          </w:p>
        </w:tc>
        <w:tc>
          <w:tcPr>
            <w:tcW w:w="2606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state</w:t>
            </w:r>
          </w:p>
        </w:tc>
      </w:tr>
      <w:tr w:rsidR="001F5423" w:rsidTr="00780E2D">
        <w:tc>
          <w:tcPr>
            <w:tcW w:w="2605" w:type="dxa"/>
          </w:tcPr>
          <w:p w:rsidR="001F5423" w:rsidRPr="00E45C03" w:rsidRDefault="001F5423" w:rsidP="001F542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a) possessions</w:t>
            </w:r>
          </w:p>
        </w:tc>
        <w:tc>
          <w:tcPr>
            <w:tcW w:w="2605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b) properties</w:t>
            </w:r>
          </w:p>
        </w:tc>
        <w:tc>
          <w:tcPr>
            <w:tcW w:w="2605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c) pieces</w:t>
            </w:r>
          </w:p>
        </w:tc>
        <w:tc>
          <w:tcPr>
            <w:tcW w:w="2606" w:type="dxa"/>
          </w:tcPr>
          <w:p w:rsidR="001F5423" w:rsidRDefault="001F5423" w:rsidP="00780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d) entitles</w:t>
            </w:r>
          </w:p>
        </w:tc>
      </w:tr>
    </w:tbl>
    <w:p w:rsidR="002D21D5" w:rsidRPr="00FA2E60" w:rsidRDefault="00A25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Выполненное задание принести на следующий урок.</w:t>
      </w:r>
    </w:p>
    <w:sectPr w:rsidR="002D21D5" w:rsidRPr="00FA2E60" w:rsidSect="007F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BD0"/>
    <w:multiLevelType w:val="hybridMultilevel"/>
    <w:tmpl w:val="69B48EEE"/>
    <w:lvl w:ilvl="0" w:tplc="603659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A677A"/>
    <w:multiLevelType w:val="multilevel"/>
    <w:tmpl w:val="FBF8F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60485"/>
    <w:multiLevelType w:val="multilevel"/>
    <w:tmpl w:val="1AB03A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31762"/>
    <w:multiLevelType w:val="hybridMultilevel"/>
    <w:tmpl w:val="B9DC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F7FFB"/>
    <w:multiLevelType w:val="hybridMultilevel"/>
    <w:tmpl w:val="196A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E53A9"/>
    <w:multiLevelType w:val="multilevel"/>
    <w:tmpl w:val="95C0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F1FD8"/>
    <w:multiLevelType w:val="multilevel"/>
    <w:tmpl w:val="A136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03FDA"/>
    <w:multiLevelType w:val="multilevel"/>
    <w:tmpl w:val="ABCA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F4997"/>
    <w:multiLevelType w:val="multilevel"/>
    <w:tmpl w:val="B6D6C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61985"/>
    <w:multiLevelType w:val="multilevel"/>
    <w:tmpl w:val="728027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97E5F"/>
    <w:multiLevelType w:val="multilevel"/>
    <w:tmpl w:val="BB6C91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373923"/>
    <w:multiLevelType w:val="multilevel"/>
    <w:tmpl w:val="5742D1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6D6865"/>
    <w:multiLevelType w:val="hybridMultilevel"/>
    <w:tmpl w:val="4EA812FE"/>
    <w:lvl w:ilvl="0" w:tplc="DF44CB92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2C83B2D"/>
    <w:multiLevelType w:val="hybridMultilevel"/>
    <w:tmpl w:val="82E8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B3D12"/>
    <w:multiLevelType w:val="multilevel"/>
    <w:tmpl w:val="1B7A7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210FD"/>
    <w:multiLevelType w:val="multilevel"/>
    <w:tmpl w:val="F6D60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DE4B9C"/>
    <w:multiLevelType w:val="hybridMultilevel"/>
    <w:tmpl w:val="0BC0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11F77"/>
    <w:multiLevelType w:val="multilevel"/>
    <w:tmpl w:val="7E3EB1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3726AA"/>
    <w:multiLevelType w:val="multilevel"/>
    <w:tmpl w:val="E9F87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A40918"/>
    <w:multiLevelType w:val="multilevel"/>
    <w:tmpl w:val="FDF2F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EC0FE0"/>
    <w:multiLevelType w:val="multilevel"/>
    <w:tmpl w:val="908C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FD11AE"/>
    <w:multiLevelType w:val="multilevel"/>
    <w:tmpl w:val="EB4A1E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>
    <w:nsid w:val="61C45C42"/>
    <w:multiLevelType w:val="multilevel"/>
    <w:tmpl w:val="11D2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794413"/>
    <w:multiLevelType w:val="hybridMultilevel"/>
    <w:tmpl w:val="B98E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25ADA"/>
    <w:multiLevelType w:val="multilevel"/>
    <w:tmpl w:val="5DC6D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4C11CE"/>
    <w:multiLevelType w:val="multilevel"/>
    <w:tmpl w:val="9C48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78487A"/>
    <w:multiLevelType w:val="multilevel"/>
    <w:tmpl w:val="6DDC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2"/>
  </w:num>
  <w:num w:numId="3">
    <w:abstractNumId w:val="8"/>
  </w:num>
  <w:num w:numId="4">
    <w:abstractNumId w:val="20"/>
  </w:num>
  <w:num w:numId="5">
    <w:abstractNumId w:val="24"/>
  </w:num>
  <w:num w:numId="6">
    <w:abstractNumId w:val="15"/>
  </w:num>
  <w:num w:numId="7">
    <w:abstractNumId w:val="14"/>
  </w:num>
  <w:num w:numId="8">
    <w:abstractNumId w:val="10"/>
  </w:num>
  <w:num w:numId="9">
    <w:abstractNumId w:val="2"/>
  </w:num>
  <w:num w:numId="10">
    <w:abstractNumId w:val="17"/>
  </w:num>
  <w:num w:numId="11">
    <w:abstractNumId w:val="11"/>
  </w:num>
  <w:num w:numId="12">
    <w:abstractNumId w:val="19"/>
  </w:num>
  <w:num w:numId="13">
    <w:abstractNumId w:val="25"/>
  </w:num>
  <w:num w:numId="14">
    <w:abstractNumId w:val="4"/>
  </w:num>
  <w:num w:numId="15">
    <w:abstractNumId w:val="7"/>
  </w:num>
  <w:num w:numId="16">
    <w:abstractNumId w:val="26"/>
  </w:num>
  <w:num w:numId="17">
    <w:abstractNumId w:val="1"/>
  </w:num>
  <w:num w:numId="18">
    <w:abstractNumId w:val="21"/>
  </w:num>
  <w:num w:numId="19">
    <w:abstractNumId w:val="18"/>
  </w:num>
  <w:num w:numId="20">
    <w:abstractNumId w:val="5"/>
  </w:num>
  <w:num w:numId="21">
    <w:abstractNumId w:val="9"/>
  </w:num>
  <w:num w:numId="22">
    <w:abstractNumId w:val="6"/>
  </w:num>
  <w:num w:numId="23">
    <w:abstractNumId w:val="12"/>
  </w:num>
  <w:num w:numId="24">
    <w:abstractNumId w:val="13"/>
  </w:num>
  <w:num w:numId="25">
    <w:abstractNumId w:val="0"/>
  </w:num>
  <w:num w:numId="26">
    <w:abstractNumId w:val="1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4F6"/>
    <w:rsid w:val="00106566"/>
    <w:rsid w:val="001A04F6"/>
    <w:rsid w:val="001F5423"/>
    <w:rsid w:val="002465A4"/>
    <w:rsid w:val="0027609A"/>
    <w:rsid w:val="002C3ECE"/>
    <w:rsid w:val="002D18F5"/>
    <w:rsid w:val="002D21D5"/>
    <w:rsid w:val="00352D5F"/>
    <w:rsid w:val="00384C3F"/>
    <w:rsid w:val="003E3263"/>
    <w:rsid w:val="003E5A3F"/>
    <w:rsid w:val="003F1AF3"/>
    <w:rsid w:val="00482CFD"/>
    <w:rsid w:val="006B03B1"/>
    <w:rsid w:val="00744EEE"/>
    <w:rsid w:val="007F750C"/>
    <w:rsid w:val="0082146A"/>
    <w:rsid w:val="0084147E"/>
    <w:rsid w:val="0084624B"/>
    <w:rsid w:val="008E1435"/>
    <w:rsid w:val="008E6286"/>
    <w:rsid w:val="00924FF9"/>
    <w:rsid w:val="00952BDE"/>
    <w:rsid w:val="00966ADD"/>
    <w:rsid w:val="009A7126"/>
    <w:rsid w:val="009B3D06"/>
    <w:rsid w:val="00A25467"/>
    <w:rsid w:val="00A77BB9"/>
    <w:rsid w:val="00A83445"/>
    <w:rsid w:val="00AD77FC"/>
    <w:rsid w:val="00B65D5F"/>
    <w:rsid w:val="00B92765"/>
    <w:rsid w:val="00CA2D07"/>
    <w:rsid w:val="00CB00DC"/>
    <w:rsid w:val="00D20C18"/>
    <w:rsid w:val="00D40CB0"/>
    <w:rsid w:val="00D96482"/>
    <w:rsid w:val="00DA561A"/>
    <w:rsid w:val="00DC3288"/>
    <w:rsid w:val="00E018B2"/>
    <w:rsid w:val="00E53AAD"/>
    <w:rsid w:val="00E86CC5"/>
    <w:rsid w:val="00EA6732"/>
    <w:rsid w:val="00EE2041"/>
    <w:rsid w:val="00EE3027"/>
    <w:rsid w:val="00F43AA8"/>
    <w:rsid w:val="00F5047F"/>
    <w:rsid w:val="00F864ED"/>
    <w:rsid w:val="00FA2E60"/>
    <w:rsid w:val="00FE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B00DC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64ED"/>
    <w:pPr>
      <w:ind w:left="720"/>
      <w:contextualSpacing/>
    </w:pPr>
  </w:style>
  <w:style w:type="character" w:styleId="a6">
    <w:name w:val="Strong"/>
    <w:basedOn w:val="a0"/>
    <w:uiPriority w:val="22"/>
    <w:qFormat/>
    <w:rsid w:val="00952BDE"/>
    <w:rPr>
      <w:b/>
      <w:bCs/>
    </w:rPr>
  </w:style>
  <w:style w:type="paragraph" w:styleId="a7">
    <w:name w:val="No Spacing"/>
    <w:uiPriority w:val="1"/>
    <w:qFormat/>
    <w:rsid w:val="00952BDE"/>
    <w:pPr>
      <w:spacing w:after="0" w:line="240" w:lineRule="auto"/>
    </w:pPr>
    <w:rPr>
      <w:rFonts w:eastAsiaTheme="minorEastAsia"/>
      <w:lang w:eastAsia="ru-RU"/>
    </w:rPr>
  </w:style>
  <w:style w:type="character" w:customStyle="1" w:styleId="c9">
    <w:name w:val="c9"/>
    <w:basedOn w:val="a0"/>
    <w:rsid w:val="00482CFD"/>
  </w:style>
  <w:style w:type="character" w:customStyle="1" w:styleId="c3">
    <w:name w:val="c3"/>
    <w:basedOn w:val="a0"/>
    <w:rsid w:val="00482CFD"/>
  </w:style>
  <w:style w:type="character" w:customStyle="1" w:styleId="c1">
    <w:name w:val="c1"/>
    <w:basedOn w:val="a0"/>
    <w:rsid w:val="00482CFD"/>
  </w:style>
  <w:style w:type="character" w:customStyle="1" w:styleId="c4">
    <w:name w:val="c4"/>
    <w:basedOn w:val="a0"/>
    <w:rsid w:val="00482CFD"/>
  </w:style>
  <w:style w:type="character" w:customStyle="1" w:styleId="c6">
    <w:name w:val="c6"/>
    <w:basedOn w:val="a0"/>
    <w:rsid w:val="00482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пк</cp:lastModifiedBy>
  <cp:revision>2</cp:revision>
  <dcterms:created xsi:type="dcterms:W3CDTF">2024-04-29T06:03:00Z</dcterms:created>
  <dcterms:modified xsi:type="dcterms:W3CDTF">2024-04-29T06:03:00Z</dcterms:modified>
</cp:coreProperties>
</file>