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6B" w:rsidRDefault="0094326B" w:rsidP="00943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№ </w:t>
      </w:r>
      <w:bookmarkStart w:id="0" w:name="_GoBack"/>
      <w:bookmarkEnd w:id="0"/>
      <w:r w:rsidR="00651006">
        <w:rPr>
          <w:rFonts w:ascii="Times New Roman" w:hAnsi="Times New Roman" w:cs="Times New Roman"/>
          <w:sz w:val="24"/>
          <w:szCs w:val="24"/>
        </w:rPr>
        <w:t>60</w:t>
      </w:r>
    </w:p>
    <w:p w:rsidR="0094326B" w:rsidRDefault="0094326B" w:rsidP="009432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94326B" w:rsidRDefault="0094326B" w:rsidP="009432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Опарина О.П.</w:t>
      </w:r>
    </w:p>
    <w:p w:rsidR="0094326B" w:rsidRPr="00BB07DA" w:rsidRDefault="0094326B" w:rsidP="00943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651006">
        <w:rPr>
          <w:rFonts w:ascii="Times New Roman" w:hAnsi="Times New Roman" w:cs="Times New Roman"/>
          <w:sz w:val="24"/>
          <w:szCs w:val="24"/>
        </w:rPr>
        <w:t>11</w:t>
      </w:r>
      <w:r w:rsidR="005416A5" w:rsidRPr="00BB07DA">
        <w:rPr>
          <w:rFonts w:ascii="Times New Roman" w:hAnsi="Times New Roman" w:cs="Times New Roman"/>
          <w:sz w:val="24"/>
          <w:szCs w:val="24"/>
        </w:rPr>
        <w:t>.0</w:t>
      </w:r>
      <w:r w:rsidR="00651006">
        <w:rPr>
          <w:rFonts w:ascii="Times New Roman" w:hAnsi="Times New Roman" w:cs="Times New Roman"/>
          <w:sz w:val="24"/>
          <w:szCs w:val="24"/>
        </w:rPr>
        <w:t>5</w:t>
      </w:r>
      <w:r w:rsidR="00BB07DA" w:rsidRPr="00BB07DA">
        <w:rPr>
          <w:rFonts w:ascii="Times New Roman" w:hAnsi="Times New Roman" w:cs="Times New Roman"/>
          <w:sz w:val="24"/>
          <w:szCs w:val="24"/>
        </w:rPr>
        <w:t>.2024</w:t>
      </w:r>
    </w:p>
    <w:p w:rsidR="0094326B" w:rsidRDefault="0094326B" w:rsidP="00943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9</w:t>
      </w:r>
      <w:r w:rsidR="00651006">
        <w:rPr>
          <w:rFonts w:ascii="Times New Roman" w:hAnsi="Times New Roman" w:cs="Times New Roman"/>
          <w:sz w:val="24"/>
          <w:szCs w:val="24"/>
        </w:rPr>
        <w:t>в</w:t>
      </w:r>
    </w:p>
    <w:p w:rsidR="00651006" w:rsidRDefault="0094326B" w:rsidP="00651006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006" w:rsidRPr="00293242">
        <w:rPr>
          <w:rFonts w:ascii="Times New Roman" w:hAnsi="Times New Roman"/>
          <w:color w:val="000000"/>
          <w:sz w:val="24"/>
        </w:rPr>
        <w:t>Контрольная работа по теме "</w:t>
      </w:r>
      <w:proofErr w:type="gramStart"/>
      <w:r w:rsidR="00651006" w:rsidRPr="00293242">
        <w:rPr>
          <w:rFonts w:ascii="Times New Roman" w:hAnsi="Times New Roman"/>
          <w:color w:val="000000"/>
          <w:sz w:val="24"/>
        </w:rPr>
        <w:t>Восточный</w:t>
      </w:r>
      <w:proofErr w:type="gramEnd"/>
      <w:r w:rsidR="00651006" w:rsidRPr="0029324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651006" w:rsidRPr="00293242">
        <w:rPr>
          <w:rFonts w:ascii="Times New Roman" w:hAnsi="Times New Roman"/>
          <w:color w:val="000000"/>
          <w:sz w:val="24"/>
        </w:rPr>
        <w:t>макрорегион</w:t>
      </w:r>
      <w:proofErr w:type="spellEnd"/>
      <w:r w:rsidR="00651006" w:rsidRPr="00293242">
        <w:rPr>
          <w:rFonts w:ascii="Times New Roman" w:hAnsi="Times New Roman"/>
          <w:color w:val="000000"/>
          <w:sz w:val="24"/>
        </w:rPr>
        <w:t xml:space="preserve"> (Азиатская часть)"</w:t>
      </w:r>
    </w:p>
    <w:p w:rsidR="00BB07DA" w:rsidRPr="00651006" w:rsidRDefault="0094326B" w:rsidP="0065100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1006">
        <w:rPr>
          <w:rFonts w:ascii="Times New Roman" w:hAnsi="Times New Roman" w:cs="Times New Roman"/>
          <w:sz w:val="24"/>
          <w:szCs w:val="24"/>
        </w:rPr>
        <w:t>На образовательной пл</w:t>
      </w:r>
      <w:r w:rsidR="00965B56" w:rsidRPr="00651006">
        <w:rPr>
          <w:rFonts w:ascii="Times New Roman" w:hAnsi="Times New Roman" w:cs="Times New Roman"/>
          <w:sz w:val="24"/>
          <w:szCs w:val="24"/>
        </w:rPr>
        <w:t>атфор</w:t>
      </w:r>
      <w:r w:rsidR="00651006">
        <w:rPr>
          <w:rFonts w:ascii="Times New Roman" w:hAnsi="Times New Roman" w:cs="Times New Roman"/>
          <w:sz w:val="24"/>
          <w:szCs w:val="24"/>
        </w:rPr>
        <w:t xml:space="preserve">ме РЭШ посмотреть </w:t>
      </w:r>
      <w:proofErr w:type="spellStart"/>
      <w:r w:rsidR="00651006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651006">
        <w:rPr>
          <w:rFonts w:ascii="Times New Roman" w:hAnsi="Times New Roman" w:cs="Times New Roman"/>
          <w:sz w:val="24"/>
          <w:szCs w:val="24"/>
        </w:rPr>
        <w:t xml:space="preserve"> № 31</w:t>
      </w:r>
      <w:r w:rsidRPr="00651006">
        <w:rPr>
          <w:rFonts w:ascii="Times New Roman" w:hAnsi="Times New Roman" w:cs="Times New Roman"/>
          <w:sz w:val="24"/>
          <w:szCs w:val="24"/>
        </w:rPr>
        <w:t xml:space="preserve"> </w:t>
      </w:r>
      <w:r w:rsidR="009C1968" w:rsidRPr="00651006">
        <w:rPr>
          <w:rFonts w:ascii="Times New Roman" w:hAnsi="Times New Roman" w:cs="Times New Roman"/>
          <w:sz w:val="24"/>
          <w:szCs w:val="24"/>
        </w:rPr>
        <w:t>«</w:t>
      </w:r>
      <w:r w:rsidR="007F6B8C" w:rsidRPr="00651006">
        <w:rPr>
          <w:rFonts w:ascii="Times New Roman" w:hAnsi="Times New Roman" w:cs="Times New Roman"/>
          <w:sz w:val="24"/>
          <w:szCs w:val="24"/>
        </w:rPr>
        <w:t xml:space="preserve"> Население</w:t>
      </w:r>
      <w:r w:rsidR="00826B6D" w:rsidRPr="00651006">
        <w:rPr>
          <w:rFonts w:ascii="Times New Roman" w:hAnsi="Times New Roman" w:cs="Times New Roman"/>
          <w:sz w:val="24"/>
          <w:szCs w:val="24"/>
        </w:rPr>
        <w:t xml:space="preserve"> и</w:t>
      </w:r>
      <w:r w:rsidR="007F6B8C" w:rsidRPr="00651006">
        <w:rPr>
          <w:rFonts w:ascii="Times New Roman" w:hAnsi="Times New Roman" w:cs="Times New Roman"/>
          <w:sz w:val="24"/>
          <w:szCs w:val="24"/>
        </w:rPr>
        <w:t xml:space="preserve"> </w:t>
      </w:r>
      <w:r w:rsidR="00826B6D" w:rsidRPr="00651006">
        <w:rPr>
          <w:rFonts w:ascii="Times New Roman" w:hAnsi="Times New Roman" w:cs="Times New Roman"/>
          <w:sz w:val="24"/>
          <w:szCs w:val="24"/>
        </w:rPr>
        <w:t>х</w:t>
      </w:r>
      <w:r w:rsidR="007F6B8C" w:rsidRPr="00651006">
        <w:rPr>
          <w:rFonts w:ascii="Times New Roman" w:hAnsi="Times New Roman" w:cs="Times New Roman"/>
          <w:sz w:val="24"/>
          <w:szCs w:val="24"/>
        </w:rPr>
        <w:t>озяйство</w:t>
      </w:r>
      <w:r w:rsidR="00826B6D" w:rsidRPr="00651006">
        <w:rPr>
          <w:rFonts w:ascii="Times New Roman" w:hAnsi="Times New Roman" w:cs="Times New Roman"/>
          <w:sz w:val="24"/>
          <w:szCs w:val="24"/>
        </w:rPr>
        <w:t xml:space="preserve"> </w:t>
      </w:r>
      <w:r w:rsidR="00651006">
        <w:rPr>
          <w:rFonts w:ascii="Times New Roman" w:hAnsi="Times New Roman" w:cs="Times New Roman"/>
          <w:sz w:val="24"/>
          <w:szCs w:val="24"/>
        </w:rPr>
        <w:t>Западной и Восточной Сибири»</w:t>
      </w:r>
      <w:r w:rsidRPr="00651006">
        <w:rPr>
          <w:rFonts w:ascii="Times New Roman" w:hAnsi="Times New Roman" w:cs="Times New Roman"/>
          <w:sz w:val="24"/>
          <w:szCs w:val="24"/>
        </w:rPr>
        <w:t xml:space="preserve"> для 9 класса</w:t>
      </w:r>
      <w:r w:rsidR="00BB07DA" w:rsidRPr="006510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26B" w:rsidRDefault="00BB07DA" w:rsidP="00BB07D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1006">
        <w:rPr>
          <w:rFonts w:ascii="Times New Roman" w:hAnsi="Times New Roman" w:cs="Times New Roman"/>
          <w:sz w:val="24"/>
          <w:szCs w:val="24"/>
        </w:rPr>
        <w:t xml:space="preserve">ыполнить </w:t>
      </w:r>
      <w:r w:rsidR="00651006" w:rsidRPr="00651006">
        <w:rPr>
          <w:rFonts w:ascii="Times New Roman" w:hAnsi="Times New Roman" w:cs="Times New Roman"/>
          <w:b/>
          <w:sz w:val="24"/>
          <w:szCs w:val="24"/>
        </w:rPr>
        <w:t xml:space="preserve">контрольные </w:t>
      </w:r>
      <w:r w:rsidR="00651006">
        <w:rPr>
          <w:rFonts w:ascii="Times New Roman" w:hAnsi="Times New Roman" w:cs="Times New Roman"/>
          <w:sz w:val="24"/>
          <w:szCs w:val="24"/>
        </w:rPr>
        <w:t>задания</w:t>
      </w:r>
      <w:r w:rsidR="0094326B" w:rsidRPr="00BB07DA">
        <w:rPr>
          <w:rFonts w:ascii="Times New Roman" w:hAnsi="Times New Roman" w:cs="Times New Roman"/>
          <w:sz w:val="24"/>
          <w:szCs w:val="24"/>
        </w:rPr>
        <w:t xml:space="preserve"> и результат отправи</w:t>
      </w:r>
      <w:r>
        <w:rPr>
          <w:rFonts w:ascii="Times New Roman" w:hAnsi="Times New Roman" w:cs="Times New Roman"/>
          <w:sz w:val="24"/>
          <w:szCs w:val="24"/>
        </w:rPr>
        <w:t>ть на</w:t>
      </w:r>
      <w:r w:rsidR="00651006">
        <w:rPr>
          <w:rFonts w:ascii="Times New Roman" w:hAnsi="Times New Roman" w:cs="Times New Roman"/>
          <w:sz w:val="24"/>
          <w:szCs w:val="24"/>
        </w:rPr>
        <w:t xml:space="preserve"> электронную почту учителя до 12.05</w:t>
      </w:r>
      <w:r>
        <w:rPr>
          <w:rFonts w:ascii="Times New Roman" w:hAnsi="Times New Roman" w:cs="Times New Roman"/>
          <w:sz w:val="24"/>
          <w:szCs w:val="24"/>
        </w:rPr>
        <w:t>.24</w:t>
      </w:r>
      <w:r w:rsidR="0094326B" w:rsidRPr="00BB0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25A0">
        <w:rPr>
          <w:rFonts w:ascii="Times New Roman" w:hAnsi="Times New Roman" w:cs="Times New Roman"/>
          <w:sz w:val="24"/>
          <w:szCs w:val="24"/>
        </w:rPr>
        <w:t>(</w:t>
      </w:r>
      <w:r w:rsidR="00651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51006">
        <w:rPr>
          <w:rFonts w:ascii="Times New Roman" w:hAnsi="Times New Roman" w:cs="Times New Roman"/>
          <w:sz w:val="24"/>
          <w:szCs w:val="24"/>
        </w:rPr>
        <w:t>обязательно для всех!!!</w:t>
      </w:r>
      <w:r w:rsidR="00B925A0">
        <w:rPr>
          <w:rFonts w:ascii="Times New Roman" w:hAnsi="Times New Roman" w:cs="Times New Roman"/>
          <w:sz w:val="24"/>
          <w:szCs w:val="24"/>
        </w:rPr>
        <w:t>)</w:t>
      </w:r>
    </w:p>
    <w:p w:rsidR="00651006" w:rsidRPr="00651006" w:rsidRDefault="00651006" w:rsidP="00BB07D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конспектом </w:t>
      </w:r>
      <w:r w:rsidRPr="00651006">
        <w:rPr>
          <w:rFonts w:ascii="Times New Roman" w:hAnsi="Times New Roman" w:cs="Times New Roman"/>
          <w:b/>
          <w:sz w:val="24"/>
          <w:szCs w:val="24"/>
        </w:rPr>
        <w:t>и тезисы записать себе в рабочую тетрадь.</w:t>
      </w:r>
    </w:p>
    <w:p w:rsidR="00651006" w:rsidRPr="00651006" w:rsidRDefault="00651006" w:rsidP="0065100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условиях экономического реформирования хозяйства необходимо решение проблем стабилизации производства и повышения его эффективности, создания принципиально новой инвестиционной политики, использования природного и научно-технического потенциала в соответствии с его местом и значением в мировом хозяйстве.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создавать институты и механизмы, которые бы придавали экономическим преобразованиям нужную направленность, увязывали их с интересами развития производства Росс</w:t>
      </w:r>
      <w:proofErr w:type="gramStart"/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 ее</w:t>
      </w:r>
      <w:proofErr w:type="gramEnd"/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регионов, выявляя на первых порах ключевые и приоритетные «точки роста», на основе которых возможно глобальное прогрессивное развитие всех сторон жизни России.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важнейших форм организации государственной региональной политики в этих условиях становятся федеральные и региональные целевые программы.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1.Федеральная целевая программа (сокр. ФЦП) в России — это комплекс мероприятий, обеспечивающих эффективное решение задач, требующих государственной поддержки, увязанный по: ресурсам, исполнителям, срокам осуществления. </w:t>
      </w:r>
      <w:proofErr w:type="gramStart"/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первых законов, определявших методологию разработки и реализации ФЦП, был Федеральный закон РФ № 60-ФЗ «О поставках продукции для федеральных государственных нужд» от 13 декабря 1994 г.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2.Региональные целевые программы – это комплекс мероприятий и проектов, направленных на достижение целей и конкретных задач экономического, социального или экологического характера, требующих согласованных действий органов государственной власти, органов местного самоуправления и хозяйствующих субъектов</w:t>
      </w:r>
      <w:proofErr w:type="gramEnd"/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финансируемых полностью или частично из областного бюджета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ГОСУДАРСТВЕННЫХ ПРОГРАММ, НАЦИОНАЛЬНЫХ И ФЕДЕРАЛЬНЫХ ПРОЕКТОВ, ПРИОРИТЕТНЫХ ПРОГРАММ И ПРОЕКТОВ В РОССИЙСКОЙ ФЕДЕРАЦИИ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Государственные программы и федеральные проекты, принятые в рамках государственных программ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 Национальные проекты (программы) и федеральные проекты, принятые в рамках национальных проектов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Приоритетные программы и проекты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Государственные программы и федеральные проекты, принятые в рамках государственных программ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 национальных целей развития Российской Федерации: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Сохранение населения, здоровье и благополучие людей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Возможности для самореализации и развития талантов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Комфортная и безопасная среда для жизни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Достойный, эффективный труд и успешное предпринимательство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 Развитие науки, промышленности и технологий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1.6. Цифровая трансформация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1.7. Сбалансированное региональное развитие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1.8. Обеспечение национальной безопасности и международного сотрудничества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Национальные проекты (программы) и федеральные проекты, принятые в рамках национальных проектов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 стратегического развития: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Демография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Здравоохранение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Образование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 Жилье и городская среда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 Экология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 Безопасные и качественные автомобильные дороги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 Производительность труда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2.8. Наука и университеты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2.9. Цифровая экономика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2.10. Культура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 Малое и среднее предпринимательство и поддержка индивидуальной предпринимательской инициативы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2.12. Международная кооперация и экспорт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2.13. Туризм и индустрия гостеприимства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2.14. Комплексный план модернизации и расширения магистральной инфраструктуры на период до 2024 года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2.15. Комплексная программа "Развитие техники, технологий и научных исследований в области использования атомной энергии в Российской Федерации на период до 2024 года"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Приоритетные программы и проекты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Здравоохранение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Образование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Ипотека и арендное жилье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ЖКХ и городская среда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 Международная кооперация и экспорт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Производительность труда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3.7. Малый бизнес и поддержка индивидуальной предпринимательской инициативы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3.8. Безопасные и качественные дороги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3.9. Моногорода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3.10. Экология</w:t>
      </w:r>
      <w:r w:rsidRPr="006510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3.11. Реформа контрольной и надзорной деятельности</w:t>
      </w:r>
    </w:p>
    <w:p w:rsidR="0094326B" w:rsidRPr="00965B56" w:rsidRDefault="0094326B" w:rsidP="00965B56">
      <w:pPr>
        <w:pStyle w:val="a4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965B56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94326B" w:rsidRDefault="0094326B" w:rsidP="0094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006">
        <w:rPr>
          <w:rFonts w:ascii="Times New Roman" w:hAnsi="Times New Roman" w:cs="Times New Roman"/>
          <w:sz w:val="24"/>
          <w:szCs w:val="24"/>
        </w:rPr>
        <w:t>.Выучить тезисы в тетради.</w:t>
      </w:r>
    </w:p>
    <w:p w:rsidR="0094326B" w:rsidRDefault="0094326B" w:rsidP="0094326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Удачи!</w:t>
      </w:r>
    </w:p>
    <w:p w:rsidR="00D63CB1" w:rsidRDefault="00D63CB1"/>
    <w:sectPr w:rsidR="00D63CB1" w:rsidSect="00D6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26B"/>
    <w:rsid w:val="00026FC1"/>
    <w:rsid w:val="00085645"/>
    <w:rsid w:val="00110216"/>
    <w:rsid w:val="00264F78"/>
    <w:rsid w:val="002C7180"/>
    <w:rsid w:val="003430D0"/>
    <w:rsid w:val="003F5AA5"/>
    <w:rsid w:val="00492874"/>
    <w:rsid w:val="004C1381"/>
    <w:rsid w:val="005416A5"/>
    <w:rsid w:val="00586477"/>
    <w:rsid w:val="005D7BD2"/>
    <w:rsid w:val="00651006"/>
    <w:rsid w:val="00653602"/>
    <w:rsid w:val="00697DC2"/>
    <w:rsid w:val="007D4E2A"/>
    <w:rsid w:val="007F6B8C"/>
    <w:rsid w:val="00826B6D"/>
    <w:rsid w:val="008C1D80"/>
    <w:rsid w:val="008D68DE"/>
    <w:rsid w:val="008E6623"/>
    <w:rsid w:val="00911E61"/>
    <w:rsid w:val="0094326B"/>
    <w:rsid w:val="00965B56"/>
    <w:rsid w:val="0098590E"/>
    <w:rsid w:val="009C1968"/>
    <w:rsid w:val="00AB4D39"/>
    <w:rsid w:val="00AE3328"/>
    <w:rsid w:val="00B80E9B"/>
    <w:rsid w:val="00B925A0"/>
    <w:rsid w:val="00BB07DA"/>
    <w:rsid w:val="00C50BEC"/>
    <w:rsid w:val="00C774F4"/>
    <w:rsid w:val="00CA72CE"/>
    <w:rsid w:val="00D40FBD"/>
    <w:rsid w:val="00D63CB1"/>
    <w:rsid w:val="00F7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3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2024-05-11T05:44:00Z</dcterms:created>
  <dcterms:modified xsi:type="dcterms:W3CDTF">2024-05-11T05:44:00Z</dcterms:modified>
</cp:coreProperties>
</file>