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142546"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09.11.2024</w:t>
      </w:r>
    </w:p>
    <w:p w14:paraId="3579C3E1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0F1C7750"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Читательская грамотность</w:t>
      </w:r>
    </w:p>
    <w:p w14:paraId="60E56EE7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26FE390">
      <w:pPr>
        <w:keepNext w:val="0"/>
        <w:keepLines w:val="0"/>
        <w:widowControl/>
        <w:suppressLineNumbers w:val="0"/>
        <w:jc w:val="left"/>
        <w:rPr>
          <w:b/>
          <w:bCs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Тема урока: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«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Поиск информации, явно заданной в тексте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>»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 w14:paraId="4E9B2E84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</w:p>
    <w:p w14:paraId="54FA0F08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Цель: у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мение понимать смысл и назначение текста, задачу автора, понимать роль заглавия и эпиграфа, подбирать заглавие, соответствующее содержанию и общему смыслу текста, прогнозировать содержание читаемого (изучаемого) текста по заглавию и эпиграфу. </w:t>
      </w:r>
    </w:p>
    <w:p w14:paraId="6B5E0701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</w:p>
    <w:p w14:paraId="755FF90B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1.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8"/>
          <w:szCs w:val="28"/>
          <w:lang w:val="en-US" w:eastAsia="zh-CN" w:bidi="ar"/>
        </w:rPr>
        <w:t xml:space="preserve">Обучающий тренинг «Как подобрать заголовок?»: </w:t>
      </w:r>
    </w:p>
    <w:p w14:paraId="462B7D93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•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содержательный анализ  текста</w:t>
      </w:r>
    </w:p>
    <w:p w14:paraId="5748247A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  <w:bookmarkStart w:id="0" w:name="_GoBack"/>
      <w:bookmarkEnd w:id="0"/>
    </w:p>
    <w:p w14:paraId="4635064E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Почти сто лет назад английский математик Альфред Уайтхед заметил: «Прогресс цивилизации выражается в том, что растёт число важных действий, которые мы можем выполнять, не задумываясь». </w:t>
      </w:r>
    </w:p>
    <w:p w14:paraId="7EF02928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В 1914 году американский инженер Элмер Сперри изобрёл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автопилот и продемонстрировал его на авиапразднике в Париже, убрав руки со штурвала самолёта. В наши дни автопилот – непременная принадлежность любого авиалайнера. В типичном рейсе пилот непосредственно управляет самолётом три-четыре минуты при взлёте и посадке. В остальное время он смотрит на </w:t>
      </w:r>
    </w:p>
    <w:p w14:paraId="41EBB4AB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ряды дисплеев и вносит данные в компьютеры. Казалось бы, это хорошо: цивилизация дошла до того, что такие важные действия, как вождение самолёта, можно выполнять, почти не задумываясь. Однако в последние годы специалисты отмечают рост числа авиакатастроф, связанных с тем, что лётчики забыли, как управлять воздушным судном в нестандартных ситуациях. </w:t>
      </w:r>
    </w:p>
    <w:p w14:paraId="41F122C2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Пример из того же ряда: что вы делаете, если срочно надо провести </w:t>
      </w:r>
    </w:p>
    <w:p w14:paraId="6301F33E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несложные подсчёты, а под рукой ни калькулятора, ни смартфона? </w:t>
      </w:r>
    </w:p>
    <w:p w14:paraId="4B4A2240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Во времена Уайтхеда автоматизация труда ограничивалась простейшими станками. В наше время автоматы способны даже принимать за нас решения. Наша вера в «железо» и программное обеспечение доходит до того, что мы верим им больше, чем собственным ушам и глазам, не говоря уже о памяти. В результате ослабляется внимание, отключается собственное суждение. Самый безобидный пример: журналист, печатающий статью на клавиатуре, повинуясь программе проверки орфографии, куда закралась ошибка, принимает неверную «поправку» в слове, которое он написал </w:t>
      </w:r>
    </w:p>
    <w:p w14:paraId="318A5864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совершенно правильно. В авиации или в медицине последствия подобных действий могут быть тяжёлыми. </w:t>
      </w:r>
    </w:p>
    <w:p w14:paraId="1396D70F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Австралийские исследователи изучили влияние компьютерных </w:t>
      </w:r>
    </w:p>
    <w:p w14:paraId="3DD228CB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бухгалтерских программ на работу финансовых специалистов в трёх банках. </w:t>
      </w:r>
    </w:p>
    <w:p w14:paraId="446F2513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Два использовали высокосовершенные программы,подсказывающие риск тех или иных вложений, третий банк работал с менее сложной программой, где финансисту приходится больше думать самому. Тесты на профессионализм показали, что сотрудники третьего банка гораздо лучше умеют оценивать риск и выгоду вложений, чем привыкшие к думающей за них программе. </w:t>
      </w:r>
    </w:p>
    <w:p w14:paraId="28DEB5F4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Учёные считают, что в следующие 20 лет на «плечи» компьютеров, </w:t>
      </w:r>
    </w:p>
    <w:p w14:paraId="6918A39E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роботов и автоматов удастся переложить обязанности людей почти в половине существующих профессий. Некоторые полагают, что человеку вообще не место за штурвалом авиалайнера, а в медицине компьютер вскоре сможет полностью заменить врача. </w:t>
      </w:r>
    </w:p>
    <w:p w14:paraId="6F7AC486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Но человеку свойственно ошибаться. А программы для компьютеров пишут люди. Хотя, кажется, и эту заботу скоро снимут с наших плеч…</w:t>
      </w:r>
    </w:p>
    <w:p w14:paraId="3E8E9B13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</w:p>
    <w:p w14:paraId="7AD988DF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</w:p>
    <w:p w14:paraId="64A00927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8"/>
          <w:szCs w:val="28"/>
          <w:lang w:val="en-US" w:eastAsia="zh-CN" w:bidi="ar"/>
        </w:rPr>
        <w:t xml:space="preserve"> определение темы и главной мысли; </w:t>
      </w:r>
    </w:p>
    <w:p w14:paraId="36714508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• выбор одного из предложенных заглавий и обоснование своей точки зрения; </w:t>
      </w:r>
    </w:p>
    <w:p w14:paraId="6DCB78E1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• подбор заглавий, </w:t>
      </w:r>
    </w:p>
    <w:p w14:paraId="4D59B5E4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– характеризующих тему; </w:t>
      </w:r>
    </w:p>
    <w:p w14:paraId="77C23940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– характеризующих главную мысль, с формулировкой в форме вопроса, утверждения; </w:t>
      </w:r>
    </w:p>
    <w:p w14:paraId="07AA434B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– указывающих на событие, время, действующее лицо; </w:t>
      </w:r>
    </w:p>
    <w:p w14:paraId="33444D52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– заглавий-загадок, необычных заглавий и др.; </w:t>
      </w:r>
    </w:p>
    <w:p w14:paraId="702DF866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– выбор заголовка на основе языковых фрагментов текста; </w:t>
      </w:r>
    </w:p>
    <w:p w14:paraId="3DD55694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– анализ пословиц (подготовленная подборка или из сборников/учебника литературы) </w:t>
      </w:r>
    </w:p>
    <w:p w14:paraId="3BFB7CB8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и побор эпиграфа </w:t>
      </w:r>
    </w:p>
    <w:p w14:paraId="5401A305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В работе с текстами используются 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предтекстовые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вопросы и задания: </w:t>
      </w:r>
    </w:p>
    <w:p w14:paraId="6A4E9458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• Как связано заглавие с содержанием изучаемой темы/раздела? </w:t>
      </w:r>
    </w:p>
    <w:p w14:paraId="175A6C43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• Как называется параграф учебника? Каковы ваши предположения о его содержании? </w:t>
      </w:r>
    </w:p>
    <w:p w14:paraId="047A2C1E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• Какую роль играет эпиграф к разделу/теме? </w:t>
      </w:r>
    </w:p>
    <w:p w14:paraId="57B69AB7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• Что вам уже известно по этой теме? </w:t>
      </w:r>
    </w:p>
    <w:p w14:paraId="227001C2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• Какой материал следует знать / повторить для понимания нового? </w:t>
      </w:r>
    </w:p>
    <w:p w14:paraId="4E329161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C7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2024-11-06T13:38:10Z</dcterms:created>
  <dc:creator>Fomina</dc:creator>
  <cp:lastModifiedBy>Fomina</cp:lastModifiedBy>
  <dcterms:modified xsi:type="dcterms:W3CDTF">2024-11-06T13:58:39Z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E34D73BA0F06491196A77DCD80637A28_12</vt:lpwstr>
  </property>
</Properties>
</file>