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BE" w:rsidRDefault="002364BE" w:rsidP="002364BE">
      <w:pPr>
        <w:spacing w:after="0"/>
        <w:rPr>
          <w:rFonts w:eastAsia="Times New Roman" w:cs="Times New Roman"/>
          <w:sz w:val="24"/>
          <w:szCs w:val="24"/>
          <w:lang w:eastAsia="ru-RU"/>
        </w:rPr>
      </w:pPr>
      <w:bookmarkStart w:id="0" w:name="_GoBack"/>
      <w:bookmarkEnd w:id="0"/>
    </w:p>
    <w:p w:rsidR="002364BE" w:rsidRDefault="002364BE" w:rsidP="002364BE">
      <w:pPr>
        <w:spacing w:after="0"/>
        <w:rPr>
          <w:rFonts w:eastAsia="Times New Roman" w:cs="Times New Roman"/>
          <w:sz w:val="24"/>
          <w:szCs w:val="24"/>
          <w:lang w:eastAsia="ru-RU"/>
        </w:rPr>
      </w:pPr>
      <w:r>
        <w:rPr>
          <w:rFonts w:eastAsia="Times New Roman" w:cs="Times New Roman"/>
          <w:sz w:val="24"/>
          <w:szCs w:val="24"/>
          <w:lang w:eastAsia="ru-RU"/>
        </w:rPr>
        <w:t>План урока на 21.11 история для 7б</w:t>
      </w:r>
    </w:p>
    <w:p w:rsidR="002364BE" w:rsidRDefault="002364BE" w:rsidP="002364BE">
      <w:pPr>
        <w:spacing w:after="0"/>
        <w:rPr>
          <w:rFonts w:eastAsia="Times New Roman" w:cs="Times New Roman"/>
          <w:sz w:val="24"/>
          <w:szCs w:val="24"/>
          <w:lang w:eastAsia="ru-RU"/>
        </w:rPr>
      </w:pPr>
    </w:p>
    <w:p w:rsidR="002364BE" w:rsidRDefault="002364BE" w:rsidP="002364BE">
      <w:pPr>
        <w:spacing w:after="0"/>
        <w:rPr>
          <w:rFonts w:eastAsia="Times New Roman" w:cs="Times New Roman"/>
          <w:sz w:val="24"/>
          <w:szCs w:val="24"/>
          <w:lang w:eastAsia="ru-RU"/>
        </w:rPr>
      </w:pPr>
    </w:p>
    <w:p w:rsidR="002364BE" w:rsidRDefault="002364BE" w:rsidP="002364BE">
      <w:pPr>
        <w:spacing w:after="0"/>
        <w:rPr>
          <w:rFonts w:eastAsia="Times New Roman" w:cs="Times New Roman"/>
          <w:sz w:val="24"/>
          <w:szCs w:val="24"/>
          <w:lang w:eastAsia="ru-RU"/>
        </w:rPr>
      </w:pPr>
    </w:p>
    <w:p w:rsidR="002364BE" w:rsidRPr="002364BE" w:rsidRDefault="002364BE" w:rsidP="002364BE">
      <w:pPr>
        <w:spacing w:after="0"/>
        <w:rPr>
          <w:rFonts w:eastAsia="Times New Roman" w:cs="Times New Roman"/>
          <w:sz w:val="24"/>
          <w:szCs w:val="24"/>
          <w:lang w:eastAsia="ru-RU"/>
        </w:rPr>
      </w:pPr>
      <w:r w:rsidRPr="002364BE">
        <w:rPr>
          <w:rFonts w:eastAsia="Times New Roman" w:cs="Times New Roman"/>
          <w:sz w:val="24"/>
          <w:szCs w:val="24"/>
          <w:lang w:eastAsia="ru-RU"/>
        </w:rPr>
        <w:t>Культура и искусство стран Востока в XVI—XVII вв.</w:t>
      </w:r>
      <w:r w:rsidRPr="002364BE">
        <w:rPr>
          <w:rFonts w:eastAsia="Times New Roman" w:cs="Times New Roman"/>
          <w:sz w:val="24"/>
          <w:szCs w:val="24"/>
          <w:lang w:eastAsia="ru-RU"/>
        </w:rPr>
        <w:br/>
      </w:r>
      <w:r w:rsidRPr="002364BE">
        <w:rPr>
          <w:rFonts w:eastAsia="Times New Roman" w:cs="Times New Roman"/>
          <w:sz w:val="24"/>
          <w:szCs w:val="24"/>
          <w:lang w:eastAsia="ru-RU"/>
        </w:rPr>
        <w:br/>
      </w:r>
      <w:r>
        <w:rPr>
          <w:rFonts w:eastAsia="Times New Roman" w:cs="Times New Roman"/>
          <w:sz w:val="24"/>
          <w:szCs w:val="24"/>
          <w:lang w:eastAsia="ru-RU"/>
        </w:rPr>
        <w:t>1. Прочитайте параграф.</w:t>
      </w:r>
      <w:r w:rsidRPr="002364BE">
        <w:rPr>
          <w:rFonts w:eastAsia="Times New Roman" w:cs="Times New Roman"/>
          <w:sz w:val="24"/>
          <w:szCs w:val="24"/>
          <w:lang w:eastAsia="ru-RU"/>
        </w:rPr>
        <w:br/>
      </w:r>
      <w:r w:rsidRPr="002364BE">
        <w:rPr>
          <w:rFonts w:eastAsia="Times New Roman" w:cs="Times New Roman"/>
          <w:sz w:val="24"/>
          <w:szCs w:val="24"/>
          <w:lang w:eastAsia="ru-RU"/>
        </w:rPr>
        <w:br/>
        <w:t>2. Подготовьте мини-сообщение (7-10 преложений). Вы можете выбрать тему самостоятельно или же взять из списка ниже.</w:t>
      </w:r>
      <w:r w:rsidRPr="002364BE">
        <w:rPr>
          <w:rFonts w:eastAsia="Times New Roman" w:cs="Times New Roman"/>
          <w:sz w:val="24"/>
          <w:szCs w:val="24"/>
          <w:lang w:eastAsia="ru-RU"/>
        </w:rPr>
        <w:br/>
      </w:r>
      <w:r w:rsidRPr="002364BE">
        <w:rPr>
          <w:rFonts w:eastAsia="Times New Roman" w:cs="Times New Roman"/>
          <w:sz w:val="24"/>
          <w:szCs w:val="24"/>
          <w:lang w:eastAsia="ru-RU"/>
        </w:rPr>
        <w:br/>
        <w:t>Темы:</w:t>
      </w:r>
      <w:r w:rsidRPr="002364BE">
        <w:rPr>
          <w:rFonts w:eastAsia="Times New Roman" w:cs="Times New Roman"/>
          <w:sz w:val="24"/>
          <w:szCs w:val="24"/>
          <w:lang w:eastAsia="ru-RU"/>
        </w:rPr>
        <w:br/>
        <w:t>- Японский театр кабуки;</w:t>
      </w:r>
      <w:r w:rsidRPr="002364BE">
        <w:rPr>
          <w:rFonts w:eastAsia="Times New Roman" w:cs="Times New Roman"/>
          <w:sz w:val="24"/>
          <w:szCs w:val="24"/>
          <w:lang w:eastAsia="ru-RU"/>
        </w:rPr>
        <w:br/>
        <w:t>- История создания Тадж-Махала;</w:t>
      </w:r>
      <w:r w:rsidRPr="002364BE">
        <w:rPr>
          <w:rFonts w:eastAsia="Times New Roman" w:cs="Times New Roman"/>
          <w:sz w:val="24"/>
          <w:szCs w:val="24"/>
          <w:lang w:eastAsia="ru-RU"/>
        </w:rPr>
        <w:br/>
        <w:t>- Расцвет китайской культуры в эпоху Мин;</w:t>
      </w:r>
      <w:r w:rsidRPr="002364BE">
        <w:rPr>
          <w:rFonts w:eastAsia="Times New Roman" w:cs="Times New Roman"/>
          <w:sz w:val="24"/>
          <w:szCs w:val="24"/>
          <w:lang w:eastAsia="ru-RU"/>
        </w:rPr>
        <w:br/>
        <w:t>- Японская культура чаепития XVI века</w:t>
      </w:r>
      <w:r w:rsidRPr="002364BE">
        <w:rPr>
          <w:rFonts w:eastAsia="Times New Roman" w:cs="Times New Roman"/>
          <w:sz w:val="24"/>
          <w:szCs w:val="24"/>
          <w:lang w:eastAsia="ru-RU"/>
        </w:rPr>
        <w:br/>
        <w:t>- Китайская архитектура XVI—XVII вв</w:t>
      </w:r>
      <w:r w:rsidRPr="002364BE">
        <w:rPr>
          <w:rFonts w:eastAsia="Times New Roman" w:cs="Times New Roman"/>
          <w:sz w:val="24"/>
          <w:szCs w:val="24"/>
          <w:lang w:eastAsia="ru-RU"/>
        </w:rPr>
        <w:br/>
        <w:t>- Индийская поэзия (Тулси Дас, Сур Дас)</w:t>
      </w:r>
      <w:r w:rsidRPr="002364BE">
        <w:rPr>
          <w:rFonts w:eastAsia="Times New Roman" w:cs="Times New Roman"/>
          <w:sz w:val="24"/>
          <w:szCs w:val="24"/>
          <w:lang w:eastAsia="ru-RU"/>
        </w:rPr>
        <w:br/>
        <w:t>- Икебана – национальная гордость Японии</w:t>
      </w:r>
      <w:r w:rsidRPr="002364BE">
        <w:rPr>
          <w:rFonts w:eastAsia="Times New Roman" w:cs="Times New Roman"/>
          <w:sz w:val="24"/>
          <w:szCs w:val="24"/>
          <w:lang w:eastAsia="ru-RU"/>
        </w:rPr>
        <w:br/>
      </w:r>
      <w:r w:rsidRPr="002364BE">
        <w:rPr>
          <w:rFonts w:eastAsia="Times New Roman" w:cs="Times New Roman"/>
          <w:sz w:val="24"/>
          <w:szCs w:val="24"/>
          <w:lang w:eastAsia="ru-RU"/>
        </w:rPr>
        <w:br/>
        <w:t>Индия.</w:t>
      </w:r>
      <w:r w:rsidRPr="002364BE">
        <w:rPr>
          <w:rFonts w:eastAsia="Times New Roman" w:cs="Times New Roman"/>
          <w:sz w:val="24"/>
          <w:szCs w:val="24"/>
          <w:lang w:eastAsia="ru-RU"/>
        </w:rPr>
        <w:br/>
      </w:r>
      <w:r w:rsidRPr="002364BE">
        <w:rPr>
          <w:rFonts w:eastAsia="Times New Roman" w:cs="Times New Roman"/>
          <w:sz w:val="24"/>
          <w:szCs w:val="24"/>
          <w:lang w:eastAsia="ru-RU"/>
        </w:rPr>
        <w:br/>
        <w:t>Культура страны в XVI–XVII вв. испытывала влияние мусульманских и индуистских традиций. В империи Великих Моголов появлялись выдающиеся архитектурные сооружения. Наиболее известной стала мечеть-мавзолей Тадж-Махал в Агре. Построена она была из белого мрамора в середине XVII века по инициативе шаха Шах-Джахана в память об умершей жене. Среди архитектурных шедевров можно выделить гробницу Акбара Великого, резиденцию императоров Лал-Кила (Красный форт). В изобразительном искусстве господствовал жанр миниатюры.</w:t>
      </w:r>
      <w:r w:rsidRPr="002364BE">
        <w:rPr>
          <w:rFonts w:eastAsia="Times New Roman" w:cs="Times New Roman"/>
          <w:sz w:val="24"/>
          <w:szCs w:val="24"/>
          <w:lang w:eastAsia="ru-RU"/>
        </w:rPr>
        <w:br/>
      </w:r>
      <w:r w:rsidRPr="002364BE">
        <w:rPr>
          <w:rFonts w:eastAsia="Times New Roman" w:cs="Times New Roman"/>
          <w:sz w:val="24"/>
          <w:szCs w:val="24"/>
          <w:lang w:eastAsia="ru-RU"/>
        </w:rPr>
        <w:br/>
        <w:t>Китай.</w:t>
      </w:r>
      <w:r w:rsidRPr="002364BE">
        <w:rPr>
          <w:rFonts w:eastAsia="Times New Roman" w:cs="Times New Roman"/>
          <w:sz w:val="24"/>
          <w:szCs w:val="24"/>
          <w:lang w:eastAsia="ru-RU"/>
        </w:rPr>
        <w:br/>
      </w:r>
      <w:r w:rsidRPr="002364BE">
        <w:rPr>
          <w:rFonts w:eastAsia="Times New Roman" w:cs="Times New Roman"/>
          <w:sz w:val="24"/>
          <w:szCs w:val="24"/>
          <w:lang w:eastAsia="ru-RU"/>
        </w:rPr>
        <w:br/>
        <w:t>Китайская архитектура также активно развивалась. Создавались новые дворцы, менялся облик городов. Высокого мастерства смогли достичь китайские мастера росписи фарфора. Они создали особую технику многоцветной росписи, создавая неповторимые шедевры. Быстрыми темпами шло развитие искусства книжной гравюры. В эпоху династии Мин цветные гравюры впервые стали создавать на деревянной поверхности.</w:t>
      </w:r>
      <w:r w:rsidRPr="002364BE">
        <w:rPr>
          <w:rFonts w:eastAsia="Times New Roman" w:cs="Times New Roman"/>
          <w:sz w:val="24"/>
          <w:szCs w:val="24"/>
          <w:lang w:eastAsia="ru-RU"/>
        </w:rPr>
        <w:br/>
      </w:r>
      <w:r w:rsidRPr="002364BE">
        <w:rPr>
          <w:rFonts w:eastAsia="Times New Roman" w:cs="Times New Roman"/>
          <w:sz w:val="24"/>
          <w:szCs w:val="24"/>
          <w:lang w:eastAsia="ru-RU"/>
        </w:rPr>
        <w:br/>
        <w:t>Япония.</w:t>
      </w:r>
      <w:r w:rsidRPr="002364BE">
        <w:rPr>
          <w:rFonts w:eastAsia="Times New Roman" w:cs="Times New Roman"/>
          <w:sz w:val="24"/>
          <w:szCs w:val="24"/>
          <w:lang w:eastAsia="ru-RU"/>
        </w:rPr>
        <w:br/>
      </w:r>
      <w:r w:rsidRPr="002364BE">
        <w:rPr>
          <w:rFonts w:eastAsia="Times New Roman" w:cs="Times New Roman"/>
          <w:sz w:val="24"/>
          <w:szCs w:val="24"/>
          <w:lang w:eastAsia="ru-RU"/>
        </w:rPr>
        <w:br/>
        <w:t>В XVI–XVII вв. в Японии было распространено строительство замков с монументальными высокими башнями. В XVI веке в стране возник национальный театр кабуки. Красочные выступления сопровождались музыкальными композициями, песнями и танцами. В восточных странах постепенно распространялись достижения западной цивилизации, появлялись новые знания в сфере медицины, астрономии, книгопечатания, морской навигации и изобразительного искусства.</w:t>
      </w:r>
    </w:p>
    <w:sectPr w:rsidR="002364BE" w:rsidRPr="002364BE"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64BE"/>
    <w:rsid w:val="00123453"/>
    <w:rsid w:val="002364BE"/>
    <w:rsid w:val="006C0B77"/>
    <w:rsid w:val="008242FF"/>
    <w:rsid w:val="00870751"/>
    <w:rsid w:val="00922C48"/>
    <w:rsid w:val="00B915B7"/>
    <w:rsid w:val="00EA59DF"/>
    <w:rsid w:val="00EC7735"/>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64BE"/>
    <w:rPr>
      <w:color w:val="0000FF"/>
      <w:u w:val="single"/>
    </w:rPr>
  </w:style>
  <w:style w:type="character" w:customStyle="1" w:styleId="videothumblabelitem">
    <w:name w:val="video_thumb_label_item"/>
    <w:basedOn w:val="a0"/>
    <w:rsid w:val="002364BE"/>
  </w:style>
</w:styles>
</file>

<file path=word/webSettings.xml><?xml version="1.0" encoding="utf-8"?>
<w:webSettings xmlns:r="http://schemas.openxmlformats.org/officeDocument/2006/relationships" xmlns:w="http://schemas.openxmlformats.org/wordprocessingml/2006/main">
  <w:divs>
    <w:div w:id="1792435278">
      <w:bodyDiv w:val="1"/>
      <w:marLeft w:val="0"/>
      <w:marRight w:val="0"/>
      <w:marTop w:val="0"/>
      <w:marBottom w:val="0"/>
      <w:divBdr>
        <w:top w:val="none" w:sz="0" w:space="0" w:color="auto"/>
        <w:left w:val="none" w:sz="0" w:space="0" w:color="auto"/>
        <w:bottom w:val="none" w:sz="0" w:space="0" w:color="auto"/>
        <w:right w:val="none" w:sz="0" w:space="0" w:color="auto"/>
      </w:divBdr>
      <w:divsChild>
        <w:div w:id="909660732">
          <w:marLeft w:val="0"/>
          <w:marRight w:val="0"/>
          <w:marTop w:val="0"/>
          <w:marBottom w:val="0"/>
          <w:divBdr>
            <w:top w:val="none" w:sz="0" w:space="0" w:color="auto"/>
            <w:left w:val="none" w:sz="0" w:space="0" w:color="auto"/>
            <w:bottom w:val="none" w:sz="0" w:space="0" w:color="auto"/>
            <w:right w:val="none" w:sz="0" w:space="0" w:color="auto"/>
          </w:divBdr>
          <w:divsChild>
            <w:div w:id="1586114128">
              <w:marLeft w:val="0"/>
              <w:marRight w:val="0"/>
              <w:marTop w:val="0"/>
              <w:marBottom w:val="0"/>
              <w:divBdr>
                <w:top w:val="none" w:sz="0" w:space="0" w:color="auto"/>
                <w:left w:val="none" w:sz="0" w:space="0" w:color="auto"/>
                <w:bottom w:val="none" w:sz="0" w:space="0" w:color="auto"/>
                <w:right w:val="none" w:sz="0" w:space="0" w:color="auto"/>
              </w:divBdr>
              <w:divsChild>
                <w:div w:id="42601481">
                  <w:marLeft w:val="0"/>
                  <w:marRight w:val="0"/>
                  <w:marTop w:val="0"/>
                  <w:marBottom w:val="0"/>
                  <w:divBdr>
                    <w:top w:val="none" w:sz="0" w:space="0" w:color="auto"/>
                    <w:left w:val="none" w:sz="0" w:space="0" w:color="auto"/>
                    <w:bottom w:val="none" w:sz="0" w:space="0" w:color="auto"/>
                    <w:right w:val="none" w:sz="0" w:space="0" w:color="auto"/>
                  </w:divBdr>
                </w:div>
                <w:div w:id="97599799">
                  <w:marLeft w:val="0"/>
                  <w:marRight w:val="0"/>
                  <w:marTop w:val="0"/>
                  <w:marBottom w:val="0"/>
                  <w:divBdr>
                    <w:top w:val="none" w:sz="0" w:space="0" w:color="auto"/>
                    <w:left w:val="none" w:sz="0" w:space="0" w:color="auto"/>
                    <w:bottom w:val="none" w:sz="0" w:space="0" w:color="auto"/>
                    <w:right w:val="none" w:sz="0" w:space="0" w:color="auto"/>
                  </w:divBdr>
                  <w:divsChild>
                    <w:div w:id="1228877981">
                      <w:marLeft w:val="120"/>
                      <w:marRight w:val="120"/>
                      <w:marTop w:val="120"/>
                      <w:marBottom w:val="120"/>
                      <w:divBdr>
                        <w:top w:val="none" w:sz="0" w:space="0" w:color="auto"/>
                        <w:left w:val="none" w:sz="0" w:space="0" w:color="auto"/>
                        <w:bottom w:val="none" w:sz="0" w:space="0" w:color="auto"/>
                        <w:right w:val="none" w:sz="0" w:space="0" w:color="auto"/>
                      </w:divBdr>
                    </w:div>
                  </w:divsChild>
                </w:div>
                <w:div w:id="1598101968">
                  <w:marLeft w:val="0"/>
                  <w:marRight w:val="0"/>
                  <w:marTop w:val="0"/>
                  <w:marBottom w:val="0"/>
                  <w:divBdr>
                    <w:top w:val="none" w:sz="0" w:space="0" w:color="auto"/>
                    <w:left w:val="none" w:sz="0" w:space="0" w:color="auto"/>
                    <w:bottom w:val="none" w:sz="0" w:space="0" w:color="auto"/>
                    <w:right w:val="none" w:sz="0" w:space="0" w:color="auto"/>
                  </w:divBdr>
                  <w:divsChild>
                    <w:div w:id="1863324959">
                      <w:marLeft w:val="0"/>
                      <w:marRight w:val="0"/>
                      <w:marTop w:val="0"/>
                      <w:marBottom w:val="0"/>
                      <w:divBdr>
                        <w:top w:val="none" w:sz="0" w:space="0" w:color="auto"/>
                        <w:left w:val="none" w:sz="0" w:space="0" w:color="auto"/>
                        <w:bottom w:val="none" w:sz="0" w:space="0" w:color="auto"/>
                        <w:right w:val="none" w:sz="0" w:space="0" w:color="auto"/>
                      </w:divBdr>
                    </w:div>
                    <w:div w:id="13768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3845">
          <w:marLeft w:val="0"/>
          <w:marRight w:val="0"/>
          <w:marTop w:val="0"/>
          <w:marBottom w:val="0"/>
          <w:divBdr>
            <w:top w:val="none" w:sz="0" w:space="0" w:color="auto"/>
            <w:left w:val="none" w:sz="0" w:space="0" w:color="auto"/>
            <w:bottom w:val="none" w:sz="0" w:space="0" w:color="auto"/>
            <w:right w:val="none" w:sz="0" w:space="0" w:color="auto"/>
          </w:divBdr>
          <w:divsChild>
            <w:div w:id="1669750173">
              <w:marLeft w:val="0"/>
              <w:marRight w:val="0"/>
              <w:marTop w:val="0"/>
              <w:marBottom w:val="0"/>
              <w:divBdr>
                <w:top w:val="none" w:sz="0" w:space="0" w:color="auto"/>
                <w:left w:val="none" w:sz="0" w:space="0" w:color="auto"/>
                <w:bottom w:val="none" w:sz="0" w:space="0" w:color="auto"/>
                <w:right w:val="none" w:sz="0" w:space="0" w:color="auto"/>
              </w:divBdr>
              <w:divsChild>
                <w:div w:id="183457009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660307627">
          <w:marLeft w:val="0"/>
          <w:marRight w:val="0"/>
          <w:marTop w:val="0"/>
          <w:marBottom w:val="0"/>
          <w:divBdr>
            <w:top w:val="none" w:sz="0" w:space="0" w:color="auto"/>
            <w:left w:val="none" w:sz="0" w:space="0" w:color="auto"/>
            <w:bottom w:val="none" w:sz="0" w:space="0" w:color="auto"/>
            <w:right w:val="none" w:sz="0" w:space="0" w:color="auto"/>
          </w:divBdr>
          <w:divsChild>
            <w:div w:id="672689029">
              <w:marLeft w:val="0"/>
              <w:marRight w:val="0"/>
              <w:marTop w:val="0"/>
              <w:marBottom w:val="0"/>
              <w:divBdr>
                <w:top w:val="none" w:sz="0" w:space="0" w:color="auto"/>
                <w:left w:val="none" w:sz="0" w:space="0" w:color="auto"/>
                <w:bottom w:val="none" w:sz="0" w:space="0" w:color="auto"/>
                <w:right w:val="none" w:sz="0" w:space="0" w:color="auto"/>
              </w:divBdr>
              <w:divsChild>
                <w:div w:id="1873033634">
                  <w:marLeft w:val="0"/>
                  <w:marRight w:val="0"/>
                  <w:marTop w:val="0"/>
                  <w:marBottom w:val="0"/>
                  <w:divBdr>
                    <w:top w:val="none" w:sz="0" w:space="0" w:color="auto"/>
                    <w:left w:val="none" w:sz="0" w:space="0" w:color="auto"/>
                    <w:bottom w:val="none" w:sz="0" w:space="0" w:color="auto"/>
                    <w:right w:val="none" w:sz="0" w:space="0" w:color="auto"/>
                  </w:divBdr>
                  <w:divsChild>
                    <w:div w:id="920482056">
                      <w:marLeft w:val="0"/>
                      <w:marRight w:val="0"/>
                      <w:marTop w:val="0"/>
                      <w:marBottom w:val="0"/>
                      <w:divBdr>
                        <w:top w:val="none" w:sz="0" w:space="0" w:color="auto"/>
                        <w:left w:val="none" w:sz="0" w:space="0" w:color="auto"/>
                        <w:bottom w:val="none" w:sz="0" w:space="0" w:color="auto"/>
                        <w:right w:val="none" w:sz="0" w:space="0" w:color="auto"/>
                      </w:divBdr>
                      <w:divsChild>
                        <w:div w:id="23174255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2024-11-20T11:04:00Z</dcterms:created>
  <dcterms:modified xsi:type="dcterms:W3CDTF">2024-11-20T11:06:00Z</dcterms:modified>
</cp:coreProperties>
</file>