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8A25" w14:textId="04294C76" w:rsidR="00E23738" w:rsidRPr="0081629F" w:rsidRDefault="00E23738" w:rsidP="00E23738">
      <w:p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81629F">
        <w:rPr>
          <w:rFonts w:ascii="Times New Roman" w:hAnsi="Times New Roman"/>
          <w:szCs w:val="18"/>
        </w:rPr>
        <w:t xml:space="preserve">Предмет: </w:t>
      </w:r>
      <w:r w:rsidR="008E4859" w:rsidRPr="0081629F">
        <w:rPr>
          <w:rFonts w:ascii="Times New Roman" w:hAnsi="Times New Roman"/>
          <w:szCs w:val="18"/>
        </w:rPr>
        <w:t>Алгебра</w:t>
      </w:r>
      <w:r w:rsidRPr="0081629F">
        <w:rPr>
          <w:rFonts w:ascii="Times New Roman" w:hAnsi="Times New Roman"/>
          <w:szCs w:val="18"/>
        </w:rPr>
        <w:t xml:space="preserve"> для </w:t>
      </w:r>
      <w:r w:rsidR="009D6474" w:rsidRPr="0081629F">
        <w:rPr>
          <w:rFonts w:ascii="Times New Roman" w:hAnsi="Times New Roman"/>
          <w:szCs w:val="18"/>
        </w:rPr>
        <w:t>8г</w:t>
      </w:r>
      <w:r w:rsidRPr="0081629F">
        <w:rPr>
          <w:rFonts w:ascii="Times New Roman" w:hAnsi="Times New Roman"/>
          <w:szCs w:val="18"/>
        </w:rPr>
        <w:t xml:space="preserve"> на </w:t>
      </w:r>
      <w:r w:rsidR="009D6474" w:rsidRPr="0081629F">
        <w:rPr>
          <w:rFonts w:ascii="Times New Roman" w:hAnsi="Times New Roman"/>
          <w:b/>
          <w:szCs w:val="18"/>
        </w:rPr>
        <w:t>23.01.2025</w:t>
      </w:r>
      <w:r w:rsidRPr="0081629F">
        <w:rPr>
          <w:rFonts w:ascii="Times New Roman" w:hAnsi="Times New Roman"/>
          <w:b/>
          <w:szCs w:val="18"/>
        </w:rPr>
        <w:t xml:space="preserve"> г.</w:t>
      </w:r>
    </w:p>
    <w:p w14:paraId="44919F7B" w14:textId="77777777" w:rsidR="00E23738" w:rsidRPr="0081629F" w:rsidRDefault="00E23738" w:rsidP="00E23738">
      <w:pPr>
        <w:spacing w:after="0" w:line="360" w:lineRule="auto"/>
        <w:jc w:val="both"/>
        <w:rPr>
          <w:rFonts w:ascii="Times New Roman" w:hAnsi="Times New Roman"/>
          <w:szCs w:val="18"/>
        </w:rPr>
      </w:pPr>
      <w:r w:rsidRPr="0081629F">
        <w:rPr>
          <w:rFonts w:ascii="Times New Roman" w:hAnsi="Times New Roman"/>
          <w:szCs w:val="18"/>
        </w:rPr>
        <w:t>Учитель: Григорьева Евгения Сергеевна</w:t>
      </w:r>
    </w:p>
    <w:p w14:paraId="21A01D0F" w14:textId="77777777" w:rsidR="00E23738" w:rsidRPr="0081629F" w:rsidRDefault="00E23738" w:rsidP="00E23738">
      <w:pPr>
        <w:spacing w:after="0" w:line="360" w:lineRule="auto"/>
        <w:jc w:val="both"/>
        <w:rPr>
          <w:rFonts w:ascii="Times New Roman" w:hAnsi="Times New Roman"/>
          <w:szCs w:val="18"/>
        </w:rPr>
      </w:pPr>
    </w:p>
    <w:p w14:paraId="16878718" w14:textId="5D250E4E" w:rsidR="00E23738" w:rsidRPr="0081629F" w:rsidRDefault="00E23738" w:rsidP="00E23738">
      <w:pPr>
        <w:spacing w:after="0" w:line="240" w:lineRule="auto"/>
        <w:jc w:val="center"/>
        <w:rPr>
          <w:rFonts w:ascii="Times New Roman" w:hAnsi="Times New Roman"/>
          <w:szCs w:val="18"/>
        </w:rPr>
      </w:pPr>
      <w:r w:rsidRPr="0081629F">
        <w:rPr>
          <w:rFonts w:ascii="Times New Roman" w:hAnsi="Times New Roman"/>
          <w:szCs w:val="18"/>
        </w:rPr>
        <w:t xml:space="preserve">Тема урока: </w:t>
      </w:r>
      <w:r w:rsidR="009D6474" w:rsidRPr="0081629F">
        <w:rPr>
          <w:rFonts w:ascii="Times New Roman" w:hAnsi="Times New Roman"/>
          <w:b/>
          <w:bCs/>
          <w:szCs w:val="18"/>
        </w:rPr>
        <w:t>Квадратные уравнения.</w:t>
      </w:r>
    </w:p>
    <w:p w14:paraId="6856517F" w14:textId="77777777" w:rsidR="00E23738" w:rsidRPr="0081629F" w:rsidRDefault="00E23738" w:rsidP="00E23738">
      <w:pPr>
        <w:spacing w:after="0" w:line="360" w:lineRule="auto"/>
        <w:jc w:val="both"/>
        <w:rPr>
          <w:rFonts w:ascii="Times New Roman" w:hAnsi="Times New Roman"/>
          <w:szCs w:val="18"/>
        </w:rPr>
      </w:pPr>
      <w:r w:rsidRPr="0081629F">
        <w:rPr>
          <w:rFonts w:ascii="Times New Roman" w:hAnsi="Times New Roman"/>
          <w:b/>
          <w:szCs w:val="18"/>
        </w:rPr>
        <w:t>План урока</w:t>
      </w:r>
      <w:r w:rsidRPr="0081629F">
        <w:rPr>
          <w:rFonts w:ascii="Times New Roman" w:hAnsi="Times New Roman"/>
          <w:szCs w:val="18"/>
        </w:rPr>
        <w:t>:</w:t>
      </w:r>
    </w:p>
    <w:p w14:paraId="33BCDE5C" w14:textId="0783B30B" w:rsidR="00E23738" w:rsidRPr="0081629F" w:rsidRDefault="00E23738" w:rsidP="00E23738">
      <w:pPr>
        <w:pStyle w:val="a3"/>
        <w:numPr>
          <w:ilvl w:val="0"/>
          <w:numId w:val="1"/>
        </w:numPr>
        <w:rPr>
          <w:sz w:val="20"/>
          <w:szCs w:val="18"/>
        </w:rPr>
      </w:pPr>
      <w:r w:rsidRPr="0081629F">
        <w:rPr>
          <w:sz w:val="20"/>
          <w:szCs w:val="18"/>
        </w:rPr>
        <w:t>В рабочей тетради записать число и классная работа.</w:t>
      </w:r>
    </w:p>
    <w:p w14:paraId="0917321C" w14:textId="28EE8067" w:rsidR="00E23738" w:rsidRPr="0081629F" w:rsidRDefault="009D6474" w:rsidP="00E23738">
      <w:pPr>
        <w:pStyle w:val="a3"/>
        <w:numPr>
          <w:ilvl w:val="0"/>
          <w:numId w:val="1"/>
        </w:numPr>
        <w:rPr>
          <w:sz w:val="20"/>
          <w:szCs w:val="18"/>
        </w:rPr>
      </w:pPr>
      <w:r w:rsidRPr="0081629F">
        <w:rPr>
          <w:sz w:val="20"/>
          <w:szCs w:val="18"/>
        </w:rPr>
        <w:t>Изучить теоретический материал и записать конспект к себе в справочник.</w:t>
      </w:r>
    </w:p>
    <w:p w14:paraId="608938CB" w14:textId="77777777" w:rsidR="009D6474" w:rsidRPr="0081629F" w:rsidRDefault="009D6474" w:rsidP="009D6474">
      <w:pPr>
        <w:widowControl w:val="0"/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b/>
          <w:szCs w:val="22"/>
        </w:rPr>
        <w:t xml:space="preserve">Содержание модуля </w:t>
      </w:r>
      <w:r w:rsidRPr="0081629F">
        <w:rPr>
          <w:rFonts w:ascii="Times New Roman" w:hAnsi="Times New Roman" w:cs="Times New Roman"/>
          <w:szCs w:val="22"/>
        </w:rPr>
        <w:t xml:space="preserve">(краткое изложение модуля): </w:t>
      </w:r>
    </w:p>
    <w:p w14:paraId="0B549F50" w14:textId="77777777" w:rsidR="009D6474" w:rsidRPr="0081629F" w:rsidRDefault="009D6474" w:rsidP="009D6474">
      <w:pPr>
        <w:pStyle w:val="a8"/>
        <w:ind w:left="34" w:right="101"/>
        <w:rPr>
          <w:rFonts w:ascii="Times New Roman" w:hAnsi="Times New Roman"/>
          <w:sz w:val="22"/>
          <w:szCs w:val="22"/>
        </w:rPr>
      </w:pPr>
    </w:p>
    <w:p w14:paraId="58926D72" w14:textId="71E6CC09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 xml:space="preserve">Квадратным уравнением будем называть уравнение вида </w:t>
      </w:r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Cs w:val="22"/>
          </w:rPr>
          <m:t>+bx+c=0</m:t>
        </m:r>
      </m:oMath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 xml:space="preserve">, где </w:t>
      </w:r>
    </w:p>
    <w:p w14:paraId="41907B73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606EB431" w14:textId="738E9FAC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 xml:space="preserve">х – переменная, </w:t>
      </w:r>
    </w:p>
    <w:p w14:paraId="5ECCD830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1203A9A6" w14:textId="047D87BC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 xml:space="preserve">а, b и с – произвольные числа (коэффициенты квадратного уравнения), а ≠ 0. </w:t>
      </w:r>
    </w:p>
    <w:p w14:paraId="319003B9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7CEB8F71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 xml:space="preserve">Число </w:t>
      </w:r>
      <w:r w:rsidRPr="0081629F">
        <w:rPr>
          <w:rFonts w:ascii="Times New Roman" w:hAnsi="Times New Roman" w:cs="Times New Roman"/>
          <w:bCs/>
          <w:i/>
          <w:szCs w:val="22"/>
        </w:rPr>
        <w:t>а</w:t>
      </w:r>
      <w:r w:rsidRPr="0081629F">
        <w:rPr>
          <w:rFonts w:ascii="Times New Roman" w:hAnsi="Times New Roman" w:cs="Times New Roman"/>
          <w:bCs/>
          <w:szCs w:val="22"/>
        </w:rPr>
        <w:t xml:space="preserve"> перед </w:t>
      </w:r>
      <w:r w:rsidRPr="0081629F">
        <w:rPr>
          <w:rFonts w:ascii="Times New Roman" w:hAnsi="Times New Roman" w:cs="Times New Roman"/>
          <w:bCs/>
          <w:i/>
          <w:szCs w:val="22"/>
        </w:rPr>
        <w:t>х</w:t>
      </w:r>
      <w:r w:rsidRPr="0081629F">
        <w:rPr>
          <w:rFonts w:ascii="Times New Roman" w:hAnsi="Times New Roman" w:cs="Times New Roman"/>
          <w:bCs/>
          <w:szCs w:val="22"/>
          <w:vertAlign w:val="superscript"/>
        </w:rPr>
        <w:t>2</w:t>
      </w:r>
      <w:r w:rsidRPr="0081629F">
        <w:rPr>
          <w:rFonts w:ascii="Times New Roman" w:hAnsi="Times New Roman" w:cs="Times New Roman"/>
          <w:bCs/>
          <w:szCs w:val="22"/>
        </w:rPr>
        <w:t xml:space="preserve"> – первый коэффициент;</w:t>
      </w:r>
    </w:p>
    <w:p w14:paraId="73EAEDF0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 xml:space="preserve">число </w:t>
      </w:r>
      <w:r w:rsidRPr="0081629F">
        <w:rPr>
          <w:rFonts w:ascii="Times New Roman" w:hAnsi="Times New Roman" w:cs="Times New Roman"/>
          <w:bCs/>
          <w:i/>
          <w:szCs w:val="22"/>
        </w:rPr>
        <w:t>b</w:t>
      </w:r>
      <w:r w:rsidRPr="0081629F">
        <w:rPr>
          <w:rFonts w:ascii="Times New Roman" w:hAnsi="Times New Roman" w:cs="Times New Roman"/>
          <w:bCs/>
          <w:szCs w:val="22"/>
        </w:rPr>
        <w:t xml:space="preserve"> перед </w:t>
      </w:r>
      <w:r w:rsidRPr="0081629F">
        <w:rPr>
          <w:rFonts w:ascii="Times New Roman" w:hAnsi="Times New Roman" w:cs="Times New Roman"/>
          <w:bCs/>
          <w:i/>
          <w:szCs w:val="22"/>
        </w:rPr>
        <w:t>х</w:t>
      </w:r>
      <w:r w:rsidRPr="0081629F">
        <w:rPr>
          <w:rFonts w:ascii="Times New Roman" w:hAnsi="Times New Roman" w:cs="Times New Roman"/>
          <w:bCs/>
          <w:szCs w:val="22"/>
        </w:rPr>
        <w:t xml:space="preserve"> – второй коэффициент;</w:t>
      </w:r>
    </w:p>
    <w:p w14:paraId="16B71530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 xml:space="preserve">третье число </w:t>
      </w:r>
      <w:r w:rsidRPr="0081629F">
        <w:rPr>
          <w:rFonts w:ascii="Times New Roman" w:hAnsi="Times New Roman" w:cs="Times New Roman"/>
          <w:bCs/>
          <w:i/>
          <w:szCs w:val="22"/>
        </w:rPr>
        <w:t>c</w:t>
      </w:r>
      <w:r w:rsidRPr="0081629F">
        <w:rPr>
          <w:rFonts w:ascii="Times New Roman" w:hAnsi="Times New Roman" w:cs="Times New Roman"/>
          <w:bCs/>
          <w:szCs w:val="22"/>
        </w:rPr>
        <w:t xml:space="preserve"> – свободный член.</w:t>
      </w:r>
    </w:p>
    <w:p w14:paraId="08B495CD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bCs/>
          <w:szCs w:val="22"/>
        </w:rPr>
      </w:pPr>
    </w:p>
    <w:p w14:paraId="12E39844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 xml:space="preserve">Названия коэффициентов сохраняются, даже если слагаемые стоят в другом порядке. </w:t>
      </w:r>
    </w:p>
    <w:p w14:paraId="4055246C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Cs w:val="22"/>
                </w:rPr>
                <m:t>3-4x</m:t>
              </m:r>
            </m:e>
            <m:sup>
              <m:r>
                <w:rPr>
                  <w:rFonts w:ascii="Cambria Math" w:hAnsi="Cambria Math" w:cs="Times New Roman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2"/>
            </w:rPr>
            <m:t>-1x=0</m:t>
          </m:r>
        </m:oMath>
      </m:oMathPara>
    </w:p>
    <w:p w14:paraId="1D631429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 xml:space="preserve">Первый коэффициент равен –4, второй –1, свободный член равен 3. </w:t>
      </w:r>
    </w:p>
    <w:p w14:paraId="7D0922F6" w14:textId="77777777" w:rsidR="009D6474" w:rsidRPr="0081629F" w:rsidRDefault="009D6474" w:rsidP="009D6474">
      <w:pPr>
        <w:tabs>
          <w:tab w:val="left" w:pos="1108"/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Cs w:val="22"/>
                </w:rPr>
                <m:t>7+9x</m:t>
              </m:r>
            </m:e>
            <m:sup>
              <m:r>
                <w:rPr>
                  <w:rFonts w:ascii="Cambria Math" w:hAnsi="Cambria Math" w:cs="Times New Roman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2"/>
            </w:rPr>
            <m:t>=0</m:t>
          </m:r>
        </m:oMath>
      </m:oMathPara>
    </w:p>
    <w:p w14:paraId="628F2ECD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>Первый коэффициент равен 9, второй равен 0, свободный член равен 7.</w:t>
      </w:r>
    </w:p>
    <w:p w14:paraId="2A035CFE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Cs/>
          <w:szCs w:val="22"/>
        </w:rPr>
      </w:pPr>
    </w:p>
    <w:p w14:paraId="5E13530A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Cs w:val="22"/>
        </w:rPr>
      </w:pPr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>Квадратное уравнение, в котором коэффициент при х</w:t>
      </w:r>
      <w:r w:rsidRPr="0081629F">
        <w:rPr>
          <w:rFonts w:ascii="Times New Roman" w:hAnsi="Times New Roman" w:cs="Times New Roman"/>
          <w:b/>
          <w:bCs/>
          <w:i/>
          <w:iCs/>
          <w:szCs w:val="22"/>
          <w:vertAlign w:val="superscript"/>
        </w:rPr>
        <w:t>2</w:t>
      </w:r>
      <w:r w:rsidRPr="0081629F">
        <w:rPr>
          <w:rFonts w:ascii="Times New Roman" w:hAnsi="Times New Roman" w:cs="Times New Roman"/>
          <w:b/>
          <w:bCs/>
          <w:i/>
          <w:iCs/>
          <w:szCs w:val="22"/>
        </w:rPr>
        <w:t xml:space="preserve"> равен 1, называется приведённым квадратным уравнением. </w:t>
      </w:r>
    </w:p>
    <w:p w14:paraId="26658D83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Cs w:val="22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2"/>
            </w:rPr>
            <m:t>+3x-1=0</m:t>
          </m:r>
        </m:oMath>
      </m:oMathPara>
    </w:p>
    <w:p w14:paraId="20F29D21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Cs w:val="22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2"/>
            </w:rPr>
            <m:t>-5=0</m:t>
          </m:r>
        </m:oMath>
      </m:oMathPara>
    </w:p>
    <w:p w14:paraId="1682B9DB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Cs w:val="22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2"/>
            </w:rPr>
            <m:t>+7x=0</m:t>
          </m:r>
        </m:oMath>
      </m:oMathPara>
    </w:p>
    <w:p w14:paraId="3020C93F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>Если первый коэффициент квадратного уравнения отличается от 1, то путем деления обеих частей уравнения на этот коэффициент можно получить приведённое квадратное уравнение.</w:t>
      </w:r>
    </w:p>
    <w:p w14:paraId="74D542AF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7</m:t>
            </m:r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-3x+1=0</m:t>
        </m:r>
      </m:oMath>
      <w:r w:rsidRPr="0081629F">
        <w:rPr>
          <w:rFonts w:ascii="Times New Roman" w:hAnsi="Times New Roman" w:cs="Times New Roman"/>
          <w:szCs w:val="22"/>
        </w:rPr>
        <w:t xml:space="preserve">  →  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3</m:t>
            </m:r>
          </m:num>
          <m:den>
            <m:r>
              <w:rPr>
                <w:rFonts w:ascii="Cambria Math" w:hAnsi="Cambria Math" w:cs="Times New Roman"/>
                <w:szCs w:val="22"/>
              </w:rPr>
              <m:t>7</m:t>
            </m:r>
          </m:den>
        </m:f>
        <m:r>
          <w:rPr>
            <w:rFonts w:ascii="Cambria Math" w:hAnsi="Cambria Math" w:cs="Times New Roman"/>
            <w:szCs w:val="22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Cs w:val="22"/>
              </w:rPr>
              <m:t>7</m:t>
            </m:r>
          </m:den>
        </m:f>
        <m:r>
          <w:rPr>
            <w:rFonts w:ascii="Cambria Math" w:hAnsi="Cambria Math" w:cs="Times New Roman"/>
            <w:szCs w:val="22"/>
          </w:rPr>
          <m:t>=0</m:t>
        </m:r>
      </m:oMath>
    </w:p>
    <w:p w14:paraId="346C3ABF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szCs w:val="22"/>
          <w:u w:val="single"/>
        </w:rPr>
      </w:pPr>
      <w:r w:rsidRPr="0081629F">
        <w:rPr>
          <w:rFonts w:ascii="Times New Roman" w:hAnsi="Times New Roman" w:cs="Times New Roman"/>
          <w:szCs w:val="22"/>
          <w:u w:val="single"/>
        </w:rPr>
        <w:t xml:space="preserve">Коэффициент при </w:t>
      </w:r>
      <w:r w:rsidRPr="0081629F">
        <w:rPr>
          <w:rFonts w:ascii="Times New Roman" w:hAnsi="Times New Roman" w:cs="Times New Roman"/>
          <w:i/>
          <w:szCs w:val="22"/>
          <w:u w:val="single"/>
        </w:rPr>
        <w:t>х</w:t>
      </w:r>
      <w:r w:rsidRPr="0081629F">
        <w:rPr>
          <w:rFonts w:ascii="Times New Roman" w:hAnsi="Times New Roman" w:cs="Times New Roman"/>
          <w:szCs w:val="22"/>
          <w:u w:val="single"/>
          <w:vertAlign w:val="superscript"/>
        </w:rPr>
        <w:t>2</w:t>
      </w:r>
      <w:r w:rsidRPr="0081629F">
        <w:rPr>
          <w:rFonts w:ascii="Times New Roman" w:hAnsi="Times New Roman" w:cs="Times New Roman"/>
          <w:szCs w:val="22"/>
          <w:u w:val="single"/>
        </w:rPr>
        <w:t xml:space="preserve"> не может равняться нулю, иначе квадратное уравнение станет линейным. </w:t>
      </w:r>
    </w:p>
    <w:p w14:paraId="4C66286C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37167EF0" w14:textId="0B7CC389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Если хотя бы один из остальных коэффициентов будет равен 0, то в этом случае квадратное уравнение называют </w:t>
      </w:r>
      <w:r w:rsidRPr="0081629F">
        <w:rPr>
          <w:rFonts w:ascii="Times New Roman" w:hAnsi="Times New Roman" w:cs="Times New Roman"/>
          <w:b/>
          <w:bCs/>
          <w:szCs w:val="22"/>
        </w:rPr>
        <w:t>неполным квадратным уравнением.</w:t>
      </w:r>
    </w:p>
    <w:p w14:paraId="751096F3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Cs w:val="22"/>
        </w:rPr>
      </w:pPr>
    </w:p>
    <w:p w14:paraId="187BD959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szCs w:val="22"/>
          <w:u w:val="single"/>
        </w:rPr>
      </w:pPr>
      <w:r w:rsidRPr="0081629F">
        <w:rPr>
          <w:rFonts w:ascii="Times New Roman" w:hAnsi="Times New Roman" w:cs="Times New Roman"/>
          <w:szCs w:val="22"/>
          <w:u w:val="single"/>
        </w:rPr>
        <w:t>Три вида неполных квадратных уравнений:</w:t>
      </w:r>
    </w:p>
    <w:p w14:paraId="624DE28D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1. </w:t>
      </w:r>
      <m:oMath>
        <m:r>
          <w:rPr>
            <w:rFonts w:ascii="Cambria Math" w:hAnsi="Cambria Math" w:cs="Times New Roman"/>
            <w:szCs w:val="22"/>
            <w:lang w:val="en-US"/>
          </w:rPr>
          <m:t>b</m:t>
        </m:r>
        <m:r>
          <w:rPr>
            <w:rFonts w:ascii="Cambria Math" w:hAnsi="Cambria Math" w:cs="Times New Roman"/>
            <w:szCs w:val="22"/>
          </w:rPr>
          <m:t xml:space="preserve">=0, </m:t>
        </m:r>
        <m:r>
          <w:rPr>
            <w:rFonts w:ascii="Cambria Math" w:hAnsi="Cambria Math" w:cs="Times New Roman"/>
            <w:szCs w:val="22"/>
            <w:lang w:val="en-US"/>
          </w:rPr>
          <m:t>c</m:t>
        </m:r>
        <m:r>
          <w:rPr>
            <w:rFonts w:ascii="Cambria Math" w:hAnsi="Cambria Math" w:cs="Times New Roman"/>
            <w:szCs w:val="22"/>
          </w:rPr>
          <m:t>≠0</m:t>
        </m:r>
      </m:oMath>
      <w:r w:rsidRPr="0081629F">
        <w:rPr>
          <w:rFonts w:ascii="Times New Roman" w:hAnsi="Times New Roman" w:cs="Times New Roman"/>
          <w:szCs w:val="22"/>
        </w:rPr>
        <w:t xml:space="preserve">, то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+c=0</m:t>
        </m:r>
      </m:oMath>
      <w:r w:rsidRPr="0081629F">
        <w:rPr>
          <w:rFonts w:ascii="Times New Roman" w:hAnsi="Times New Roman" w:cs="Times New Roman"/>
          <w:szCs w:val="22"/>
        </w:rPr>
        <w:t>.</w:t>
      </w:r>
    </w:p>
    <w:p w14:paraId="60F93667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2. </w:t>
      </w:r>
      <m:oMath>
        <m:r>
          <w:rPr>
            <w:rFonts w:ascii="Cambria Math" w:hAnsi="Cambria Math" w:cs="Times New Roman"/>
            <w:szCs w:val="22"/>
            <w:lang w:val="en-US"/>
          </w:rPr>
          <m:t>b</m:t>
        </m:r>
        <m:r>
          <w:rPr>
            <w:rFonts w:ascii="Cambria Math" w:hAnsi="Cambria Math" w:cs="Times New Roman"/>
            <w:szCs w:val="22"/>
          </w:rPr>
          <m:t xml:space="preserve">≠0, </m:t>
        </m:r>
        <m:r>
          <w:rPr>
            <w:rFonts w:ascii="Cambria Math" w:hAnsi="Cambria Math" w:cs="Times New Roman"/>
            <w:szCs w:val="22"/>
            <w:lang w:val="en-US"/>
          </w:rPr>
          <m:t>c</m:t>
        </m:r>
        <m:r>
          <w:rPr>
            <w:rFonts w:ascii="Cambria Math" w:hAnsi="Cambria Math" w:cs="Times New Roman"/>
            <w:szCs w:val="22"/>
          </w:rPr>
          <m:t>=0</m:t>
        </m:r>
      </m:oMath>
      <w:r w:rsidRPr="0081629F">
        <w:rPr>
          <w:rFonts w:ascii="Times New Roman" w:hAnsi="Times New Roman" w:cs="Times New Roman"/>
          <w:szCs w:val="22"/>
        </w:rPr>
        <w:t xml:space="preserve">, то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+bx=0</m:t>
        </m:r>
      </m:oMath>
      <w:r w:rsidRPr="0081629F">
        <w:rPr>
          <w:rFonts w:ascii="Times New Roman" w:hAnsi="Times New Roman" w:cs="Times New Roman"/>
          <w:szCs w:val="22"/>
        </w:rPr>
        <w:t>.</w:t>
      </w:r>
    </w:p>
    <w:p w14:paraId="53A8FEEF" w14:textId="7777777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3. </w:t>
      </w:r>
      <m:oMath>
        <m:r>
          <w:rPr>
            <w:rFonts w:ascii="Cambria Math" w:hAnsi="Cambria Math" w:cs="Times New Roman"/>
            <w:szCs w:val="22"/>
            <w:lang w:val="en-US"/>
          </w:rPr>
          <m:t>b</m:t>
        </m:r>
        <m:r>
          <w:rPr>
            <w:rFonts w:ascii="Cambria Math" w:hAnsi="Cambria Math" w:cs="Times New Roman"/>
            <w:szCs w:val="22"/>
          </w:rPr>
          <m:t xml:space="preserve">=0, </m:t>
        </m:r>
        <m:r>
          <w:rPr>
            <w:rFonts w:ascii="Cambria Math" w:hAnsi="Cambria Math" w:cs="Times New Roman"/>
            <w:szCs w:val="22"/>
            <w:lang w:val="en-US"/>
          </w:rPr>
          <m:t>c</m:t>
        </m:r>
        <m:r>
          <w:rPr>
            <w:rFonts w:ascii="Cambria Math" w:hAnsi="Cambria Math" w:cs="Times New Roman"/>
            <w:szCs w:val="22"/>
          </w:rPr>
          <m:t>=0</m:t>
        </m:r>
      </m:oMath>
      <w:r w:rsidRPr="0081629F">
        <w:rPr>
          <w:rFonts w:ascii="Times New Roman" w:hAnsi="Times New Roman" w:cs="Times New Roman"/>
          <w:szCs w:val="22"/>
        </w:rPr>
        <w:t xml:space="preserve">, то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=0</m:t>
        </m:r>
      </m:oMath>
      <w:r w:rsidRPr="0081629F">
        <w:rPr>
          <w:rFonts w:ascii="Times New Roman" w:hAnsi="Times New Roman" w:cs="Times New Roman"/>
          <w:szCs w:val="22"/>
        </w:rPr>
        <w:t>.</w:t>
      </w:r>
    </w:p>
    <w:p w14:paraId="1548F7C9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06DCD2FB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0A59925C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0F572E1F" w14:textId="77777777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3DF21A34" w14:textId="77777777" w:rsidR="009D6474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37BF2177" w14:textId="77777777" w:rsidR="0081629F" w:rsidRDefault="0081629F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7EA36DFD" w14:textId="77777777" w:rsidR="0081629F" w:rsidRDefault="0081629F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742CC03F" w14:textId="77777777" w:rsidR="0081629F" w:rsidRDefault="0081629F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43E95ED4" w14:textId="77777777" w:rsidR="0081629F" w:rsidRDefault="0081629F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5A0A4520" w14:textId="77777777" w:rsidR="0081629F" w:rsidRDefault="0081629F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50C1C801" w14:textId="77777777" w:rsidR="0081629F" w:rsidRPr="0081629F" w:rsidRDefault="0081629F" w:rsidP="009D6474">
      <w:pPr>
        <w:spacing w:after="0" w:line="240" w:lineRule="auto"/>
        <w:ind w:firstLine="709"/>
        <w:rPr>
          <w:rFonts w:ascii="Times New Roman" w:hAnsi="Times New Roman" w:cs="Times New Roman"/>
          <w:szCs w:val="22"/>
        </w:rPr>
      </w:pPr>
    </w:p>
    <w:p w14:paraId="2B568F25" w14:textId="24475C64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b/>
          <w:szCs w:val="22"/>
        </w:rPr>
      </w:pPr>
      <w:r w:rsidRPr="0081629F">
        <w:rPr>
          <w:rFonts w:ascii="Times New Roman" w:hAnsi="Times New Roman" w:cs="Times New Roman"/>
          <w:b/>
          <w:szCs w:val="22"/>
        </w:rPr>
        <w:lastRenderedPageBreak/>
        <w:t>Решения уравнений таких видов</w:t>
      </w:r>
    </w:p>
    <w:p w14:paraId="3D14A720" w14:textId="593D19DF" w:rsidR="009D6474" w:rsidRPr="0081629F" w:rsidRDefault="009D6474" w:rsidP="009D6474">
      <w:pPr>
        <w:spacing w:after="0" w:line="240" w:lineRule="auto"/>
        <w:ind w:firstLine="709"/>
        <w:rPr>
          <w:rFonts w:ascii="Times New Roman" w:hAnsi="Times New Roman" w:cs="Times New Roman"/>
          <w:b/>
          <w:szCs w:val="22"/>
        </w:rPr>
      </w:pPr>
      <w:r w:rsidRPr="0081629F">
        <w:rPr>
          <w:rFonts w:ascii="Times New Roman" w:hAnsi="Times New Roman" w:cs="Times New Roman"/>
          <w:b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5176" wp14:editId="30691E9E">
                <wp:simplePos x="0" y="0"/>
                <wp:positionH relativeFrom="column">
                  <wp:posOffset>-158115</wp:posOffset>
                </wp:positionH>
                <wp:positionV relativeFrom="paragraph">
                  <wp:posOffset>113843</wp:posOffset>
                </wp:positionV>
                <wp:extent cx="2962656" cy="1316736"/>
                <wp:effectExtent l="0" t="0" r="28575" b="17145"/>
                <wp:wrapNone/>
                <wp:docPr id="157138641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316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38AE0" id="Прямоугольник 1" o:spid="_x0000_s1026" style="position:absolute;margin-left:-12.45pt;margin-top:8.95pt;width:233.3pt;height:10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" filled="f" strokecolor="black [3200]" strokeweight="1pt"/>
            </w:pict>
          </mc:Fallback>
        </mc:AlternateContent>
      </w:r>
    </w:p>
    <w:p w14:paraId="32BE4FF7" w14:textId="0DE4242E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b/>
          <w:bCs/>
          <w:szCs w:val="22"/>
        </w:rPr>
        <w:t xml:space="preserve">1.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+c=0</m:t>
        </m:r>
      </m:oMath>
    </w:p>
    <w:p w14:paraId="47997D7F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=-с</m:t>
        </m:r>
      </m:oMath>
      <w:r w:rsidRPr="0081629F">
        <w:rPr>
          <w:rFonts w:ascii="Times New Roman" w:hAnsi="Times New Roman" w:cs="Times New Roman"/>
          <w:szCs w:val="22"/>
        </w:rPr>
        <w:t>;</w:t>
      </w:r>
    </w:p>
    <w:p w14:paraId="4A0E822F" w14:textId="0BE4122A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-c</m:t>
            </m:r>
          </m:num>
          <m:den>
            <m:r>
              <w:rPr>
                <w:rFonts w:ascii="Cambria Math" w:hAnsi="Cambria Math" w:cs="Times New Roman"/>
                <w:szCs w:val="22"/>
              </w:rPr>
              <m:t>a</m:t>
            </m:r>
          </m:den>
        </m:f>
      </m:oMath>
    </w:p>
    <w:p w14:paraId="29A51B8B" w14:textId="2570DAA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i/>
          <w:iCs/>
          <w:szCs w:val="22"/>
        </w:rPr>
      </w:pPr>
      <w:r w:rsidRPr="0081629F">
        <w:rPr>
          <w:rFonts w:ascii="Times New Roman" w:hAnsi="Times New Roman" w:cs="Times New Roman"/>
          <w:bCs/>
          <w:i/>
          <w:iCs/>
          <w:szCs w:val="22"/>
        </w:rPr>
        <w:t xml:space="preserve">если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Cs w:val="2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-</m:t>
            </m:r>
            <m:r>
              <w:rPr>
                <w:rFonts w:ascii="Cambria Math" w:hAnsi="Cambria Math" w:cs="Times New Roman"/>
                <w:szCs w:val="2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Cs w:val="22"/>
          </w:rPr>
          <m:t>&gt;0⟹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Cs w:val="22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2"/>
                  </w:rPr>
                  <m:t>-c</m:t>
                </m:r>
              </m:num>
              <m:den>
                <m:r>
                  <w:rPr>
                    <w:rFonts w:ascii="Cambria Math" w:hAnsi="Cambria Math" w:cs="Times New Roman"/>
                    <w:szCs w:val="22"/>
                  </w:rPr>
                  <m:t>a</m:t>
                </m:r>
              </m:den>
            </m:f>
          </m:e>
        </m:rad>
      </m:oMath>
      <w:r w:rsidRPr="0081629F">
        <w:rPr>
          <w:rFonts w:ascii="Times New Roman" w:hAnsi="Times New Roman" w:cs="Times New Roman"/>
          <w:bCs/>
          <w:i/>
          <w:iCs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2"/>
              </w:rPr>
              <m:t>2</m:t>
            </m:r>
          </m:sub>
        </m:sSub>
        <m:r>
          <w:rPr>
            <w:rFonts w:ascii="Cambria Math" w:hAnsi="Cambria Math" w:cs="Times New Roman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2"/>
                  </w:rPr>
                  <m:t>-c</m:t>
                </m:r>
              </m:num>
              <m:den>
                <m:r>
                  <w:rPr>
                    <w:rFonts w:ascii="Cambria Math" w:hAnsi="Cambria Math" w:cs="Times New Roman"/>
                    <w:szCs w:val="22"/>
                  </w:rPr>
                  <m:t>a</m:t>
                </m:r>
              </m:den>
            </m:f>
          </m:e>
        </m:rad>
      </m:oMath>
      <w:r w:rsidRPr="0081629F">
        <w:rPr>
          <w:rFonts w:ascii="Times New Roman" w:hAnsi="Times New Roman" w:cs="Times New Roman"/>
          <w:bCs/>
          <w:i/>
          <w:iCs/>
          <w:szCs w:val="22"/>
        </w:rPr>
        <w:t>;</w:t>
      </w:r>
    </w:p>
    <w:p w14:paraId="3E1E6E80" w14:textId="41AE67CF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 w:rsidRPr="0081629F">
        <w:rPr>
          <w:rFonts w:ascii="Times New Roman" w:hAnsi="Times New Roman" w:cs="Times New Roman"/>
          <w:bCs/>
          <w:i/>
          <w:iCs/>
          <w:szCs w:val="22"/>
        </w:rPr>
        <w:t xml:space="preserve">если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-c</m:t>
            </m:r>
          </m:num>
          <m:den>
            <m:r>
              <w:rPr>
                <w:rFonts w:ascii="Cambria Math" w:hAnsi="Cambria Math" w:cs="Times New Roman"/>
                <w:szCs w:val="22"/>
              </w:rPr>
              <m:t>a</m:t>
            </m:r>
          </m:den>
        </m:f>
        <m:r>
          <w:rPr>
            <w:rFonts w:ascii="Cambria Math" w:hAnsi="Cambria Math" w:cs="Times New Roman"/>
            <w:szCs w:val="22"/>
          </w:rPr>
          <m:t>&lt;0⟹решений нет</m:t>
        </m:r>
      </m:oMath>
      <w:r w:rsidRPr="0081629F">
        <w:rPr>
          <w:rFonts w:ascii="Times New Roman" w:hAnsi="Times New Roman" w:cs="Times New Roman"/>
          <w:i/>
          <w:iCs/>
          <w:szCs w:val="22"/>
        </w:rPr>
        <w:t>.</w:t>
      </w:r>
    </w:p>
    <w:p w14:paraId="4491A276" w14:textId="556D36B4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14:paraId="3081F786" w14:textId="3B1AFD07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81629F">
        <w:rPr>
          <w:rFonts w:ascii="Times New Roman" w:hAnsi="Times New Roman" w:cs="Times New Roman"/>
          <w:b/>
          <w:szCs w:val="22"/>
        </w:rPr>
        <w:t>Пример 1.</w:t>
      </w:r>
    </w:p>
    <w:p w14:paraId="358FB4DE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20x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-80=0</m:t>
        </m:r>
      </m:oMath>
      <w:r w:rsidRPr="0081629F">
        <w:rPr>
          <w:rFonts w:ascii="Times New Roman" w:hAnsi="Times New Roman" w:cs="Times New Roman"/>
          <w:szCs w:val="22"/>
        </w:rPr>
        <w:t xml:space="preserve">; </w:t>
      </w:r>
    </w:p>
    <w:p w14:paraId="13B681F7" w14:textId="7F1C85E4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20x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=80</m:t>
        </m:r>
      </m:oMath>
      <w:r w:rsidRPr="0081629F">
        <w:rPr>
          <w:rFonts w:ascii="Times New Roman" w:hAnsi="Times New Roman" w:cs="Times New Roman"/>
          <w:szCs w:val="22"/>
        </w:rPr>
        <w:t>;</w:t>
      </w:r>
      <w:r w:rsidRPr="0081629F">
        <w:rPr>
          <w:rFonts w:ascii="Times New Roman" w:hAnsi="Times New Roman" w:cs="Times New Roman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=4</m:t>
        </m:r>
      </m:oMath>
    </w:p>
    <w:p w14:paraId="278CD622" w14:textId="5CB9F5C1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Cs w:val="22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2"/>
                  </w:rPr>
                  <m:t>80</m:t>
                </m:r>
              </m:num>
              <m:den>
                <m:r>
                  <w:rPr>
                    <w:rFonts w:ascii="Cambria Math" w:hAnsi="Cambria Math" w:cs="Times New Roman"/>
                    <w:szCs w:val="22"/>
                  </w:rPr>
                  <m:t>20</m:t>
                </m:r>
              </m:den>
            </m:f>
          </m:e>
        </m:rad>
      </m:oMath>
      <w:r w:rsidRPr="0081629F">
        <w:rPr>
          <w:rFonts w:ascii="Times New Roman" w:hAnsi="Times New Roman" w:cs="Times New Roman"/>
          <w:bCs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2"/>
              </w:rPr>
              <m:t>2</m:t>
            </m:r>
          </m:sub>
        </m:sSub>
        <m:r>
          <w:rPr>
            <w:rFonts w:ascii="Cambria Math" w:hAnsi="Cambria Math" w:cs="Times New Roman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Cs w:val="22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2"/>
                  </w:rPr>
                  <m:t>80</m:t>
                </m:r>
              </m:num>
              <m:den>
                <m:r>
                  <w:rPr>
                    <w:rFonts w:ascii="Cambria Math" w:hAnsi="Cambria Math" w:cs="Times New Roman"/>
                    <w:szCs w:val="22"/>
                  </w:rPr>
                  <m:t>20</m:t>
                </m:r>
              </m:den>
            </m:f>
          </m:e>
        </m:rad>
      </m:oMath>
      <w:r w:rsidRPr="0081629F">
        <w:rPr>
          <w:rFonts w:ascii="Times New Roman" w:hAnsi="Times New Roman" w:cs="Times New Roman"/>
          <w:bCs/>
          <w:szCs w:val="22"/>
        </w:rPr>
        <w:t>,</w:t>
      </w:r>
    </w:p>
    <w:p w14:paraId="60FFA8D9" w14:textId="437CF20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bCs/>
          <w:szCs w:val="22"/>
        </w:rPr>
        <w:t xml:space="preserve">то есть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Cs w:val="22"/>
          </w:rPr>
          <m:t>=-2</m:t>
        </m:r>
      </m:oMath>
      <w:r w:rsidRPr="0081629F">
        <w:rPr>
          <w:rFonts w:ascii="Times New Roman" w:hAnsi="Times New Roman" w:cs="Times New Roman"/>
          <w:bCs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2"/>
              </w:rPr>
              <m:t>2</m:t>
            </m:r>
          </m:sub>
        </m:sSub>
        <m:r>
          <w:rPr>
            <w:rFonts w:ascii="Cambria Math" w:hAnsi="Cambria Math" w:cs="Times New Roman"/>
            <w:szCs w:val="22"/>
          </w:rPr>
          <m:t>=2</m:t>
        </m:r>
      </m:oMath>
    </w:p>
    <w:p w14:paraId="7644870F" w14:textId="535D4D6D" w:rsidR="009D6474" w:rsidRPr="0081629F" w:rsidRDefault="009D6474" w:rsidP="009D6474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81629F">
        <w:rPr>
          <w:rFonts w:ascii="Times New Roman" w:hAnsi="Times New Roman" w:cs="Times New Roman"/>
          <w:b/>
          <w:szCs w:val="22"/>
        </w:rPr>
        <w:t>Пример 2.</w:t>
      </w:r>
    </w:p>
    <w:p w14:paraId="12BD89EE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3x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+27=0</m:t>
        </m:r>
      </m:oMath>
      <w:r w:rsidRPr="0081629F">
        <w:rPr>
          <w:rFonts w:ascii="Times New Roman" w:hAnsi="Times New Roman" w:cs="Times New Roman"/>
          <w:szCs w:val="22"/>
        </w:rPr>
        <w:t>;</w:t>
      </w:r>
    </w:p>
    <w:p w14:paraId="08E19C32" w14:textId="097B69DE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3x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=-27</m:t>
        </m:r>
      </m:oMath>
      <w:r w:rsidRPr="0081629F">
        <w:rPr>
          <w:rFonts w:ascii="Times New Roman" w:hAnsi="Times New Roman" w:cs="Times New Roman"/>
          <w:szCs w:val="22"/>
        </w:rPr>
        <w:t>;</w:t>
      </w:r>
    </w:p>
    <w:p w14:paraId="5D5016EA" w14:textId="2A0377FE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=-9</m:t>
        </m:r>
      </m:oMath>
      <w:r w:rsidRPr="0081629F">
        <w:rPr>
          <w:rFonts w:ascii="Times New Roman" w:hAnsi="Times New Roman" w:cs="Times New Roman"/>
          <w:szCs w:val="22"/>
        </w:rPr>
        <w:t xml:space="preserve">. </w:t>
      </w:r>
    </w:p>
    <w:p w14:paraId="3DFE40B0" w14:textId="0238E7F8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>Решений нет</w:t>
      </w:r>
    </w:p>
    <w:p w14:paraId="5E046BB0" w14:textId="791DC0AC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170DF" wp14:editId="14AE4AAF">
                <wp:simplePos x="0" y="0"/>
                <wp:positionH relativeFrom="column">
                  <wp:posOffset>-129159</wp:posOffset>
                </wp:positionH>
                <wp:positionV relativeFrom="paragraph">
                  <wp:posOffset>96266</wp:posOffset>
                </wp:positionV>
                <wp:extent cx="2962656" cy="1448410"/>
                <wp:effectExtent l="0" t="0" r="28575" b="19050"/>
                <wp:wrapNone/>
                <wp:docPr id="164720072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448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0A0A9" id="Прямоугольник 1" o:spid="_x0000_s1026" style="position:absolute;margin-left:-10.15pt;margin-top:7.6pt;width:233.3pt;height:11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" filled="f" strokecolor="black [3200]" strokeweight="1pt"/>
            </w:pict>
          </mc:Fallback>
        </mc:AlternateContent>
      </w:r>
    </w:p>
    <w:p w14:paraId="6AA43147" w14:textId="25D678FD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/>
          <w:bCs/>
          <w:szCs w:val="22"/>
        </w:rPr>
        <w:t xml:space="preserve">2.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+bx=0</m:t>
        </m:r>
      </m:oMath>
    </w:p>
    <w:p w14:paraId="1EA89C6F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x(ax+b)=0</m:t>
        </m:r>
      </m:oMath>
      <w:r w:rsidRPr="0081629F">
        <w:rPr>
          <w:rFonts w:ascii="Times New Roman" w:hAnsi="Times New Roman" w:cs="Times New Roman"/>
          <w:szCs w:val="22"/>
        </w:rPr>
        <w:t xml:space="preserve">, </w:t>
      </w:r>
    </w:p>
    <w:p w14:paraId="380351AD" w14:textId="5C24ED06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т.е. </w:t>
      </w:r>
      <m:oMath>
        <m:r>
          <w:rPr>
            <w:rFonts w:ascii="Cambria Math" w:hAnsi="Cambria Math" w:cs="Times New Roman"/>
            <w:szCs w:val="22"/>
          </w:rPr>
          <m:t>x=0</m:t>
        </m:r>
      </m:oMath>
      <w:r w:rsidRPr="0081629F">
        <w:rPr>
          <w:rFonts w:ascii="Times New Roman" w:hAnsi="Times New Roman" w:cs="Times New Roman"/>
          <w:szCs w:val="22"/>
        </w:rPr>
        <w:t xml:space="preserve"> или</w:t>
      </w:r>
    </w:p>
    <w:p w14:paraId="44C89B90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ax+b=0</m:t>
        </m:r>
      </m:oMath>
      <w:r w:rsidRPr="0081629F">
        <w:rPr>
          <w:rFonts w:ascii="Times New Roman" w:hAnsi="Times New Roman" w:cs="Times New Roman"/>
          <w:szCs w:val="22"/>
        </w:rPr>
        <w:t xml:space="preserve">; </w:t>
      </w:r>
    </w:p>
    <w:p w14:paraId="52A000EF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ax=-b</m:t>
        </m:r>
      </m:oMath>
      <w:r w:rsidRPr="0081629F">
        <w:rPr>
          <w:rFonts w:ascii="Times New Roman" w:hAnsi="Times New Roman" w:cs="Times New Roman"/>
          <w:szCs w:val="22"/>
        </w:rPr>
        <w:t xml:space="preserve">; </w:t>
      </w:r>
    </w:p>
    <w:p w14:paraId="72612E5D" w14:textId="5F04B4FC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m:oMath>
        <m:r>
          <w:rPr>
            <w:rFonts w:ascii="Cambria Math" w:hAnsi="Cambria Math" w:cs="Times New Roman"/>
            <w:szCs w:val="22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-b</m:t>
            </m:r>
          </m:num>
          <m:den>
            <m:r>
              <w:rPr>
                <w:rFonts w:ascii="Cambria Math" w:hAnsi="Cambria Math" w:cs="Times New Roman"/>
                <w:szCs w:val="22"/>
              </w:rPr>
              <m:t>a</m:t>
            </m:r>
          </m:den>
        </m:f>
      </m:oMath>
      <w:r w:rsidRPr="0081629F">
        <w:rPr>
          <w:rFonts w:ascii="Times New Roman" w:hAnsi="Times New Roman" w:cs="Times New Roman"/>
          <w:bCs/>
          <w:szCs w:val="22"/>
        </w:rPr>
        <w:t>, таким образом</w:t>
      </w:r>
    </w:p>
    <w:p w14:paraId="153CA1CB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m:oMath>
        <m:r>
          <w:rPr>
            <w:rFonts w:ascii="Cambria Math" w:hAnsi="Cambria Math" w:cs="Times New Roman"/>
            <w:szCs w:val="22"/>
            <w:lang w:val="en-US"/>
          </w:rPr>
          <m:t>x</m:t>
        </m:r>
        <m:r>
          <w:rPr>
            <w:rFonts w:ascii="Cambria Math" w:hAnsi="Cambria Math" w:cs="Times New Roman"/>
            <w:szCs w:val="22"/>
          </w:rPr>
          <m:t>=0</m:t>
        </m:r>
      </m:oMath>
      <w:r w:rsidRPr="0081629F">
        <w:rPr>
          <w:rFonts w:ascii="Times New Roman" w:hAnsi="Times New Roman" w:cs="Times New Roman"/>
          <w:szCs w:val="22"/>
        </w:rPr>
        <w:t xml:space="preserve"> или </w:t>
      </w:r>
      <m:oMath>
        <m:r>
          <w:rPr>
            <w:rFonts w:ascii="Cambria Math" w:hAnsi="Cambria Math" w:cs="Times New Roman"/>
            <w:szCs w:val="22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Cs w:val="22"/>
              </w:rPr>
              <m:t>-b</m:t>
            </m:r>
          </m:num>
          <m:den>
            <m:r>
              <w:rPr>
                <w:rFonts w:ascii="Cambria Math" w:hAnsi="Cambria Math" w:cs="Times New Roman"/>
                <w:szCs w:val="22"/>
              </w:rPr>
              <m:t>a</m:t>
            </m:r>
          </m:den>
        </m:f>
      </m:oMath>
      <w:r w:rsidRPr="0081629F">
        <w:rPr>
          <w:rFonts w:ascii="Times New Roman" w:hAnsi="Times New Roman" w:cs="Times New Roman"/>
          <w:bCs/>
          <w:szCs w:val="22"/>
        </w:rPr>
        <w:t>.</w:t>
      </w:r>
    </w:p>
    <w:p w14:paraId="38B23F43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217B3E6" w14:textId="5C260220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81629F">
        <w:rPr>
          <w:rFonts w:ascii="Times New Roman" w:hAnsi="Times New Roman" w:cs="Times New Roman"/>
          <w:b/>
          <w:bCs/>
          <w:szCs w:val="22"/>
        </w:rPr>
        <w:t>Пример.</w:t>
      </w:r>
    </w:p>
    <w:p w14:paraId="725D5F82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5x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+20x=0</m:t>
        </m:r>
      </m:oMath>
      <w:r w:rsidRPr="0081629F">
        <w:rPr>
          <w:rFonts w:ascii="Times New Roman" w:hAnsi="Times New Roman" w:cs="Times New Roman"/>
          <w:szCs w:val="22"/>
        </w:rPr>
        <w:t>;</w:t>
      </w:r>
    </w:p>
    <w:p w14:paraId="73FE48B2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x(5x+20)=0</m:t>
        </m:r>
      </m:oMath>
      <w:r w:rsidRPr="0081629F">
        <w:rPr>
          <w:rFonts w:ascii="Times New Roman" w:hAnsi="Times New Roman" w:cs="Times New Roman"/>
          <w:szCs w:val="22"/>
        </w:rPr>
        <w:t xml:space="preserve">; </w:t>
      </w:r>
    </w:p>
    <w:p w14:paraId="03260015" w14:textId="50C0154F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x=0</m:t>
        </m:r>
      </m:oMath>
      <w:r w:rsidRPr="0081629F">
        <w:rPr>
          <w:rFonts w:ascii="Times New Roman" w:hAnsi="Times New Roman" w:cs="Times New Roman"/>
          <w:szCs w:val="22"/>
        </w:rPr>
        <w:t xml:space="preserve"> или</w:t>
      </w:r>
    </w:p>
    <w:p w14:paraId="5E36A520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5x+20=0</m:t>
        </m:r>
      </m:oMath>
      <w:r w:rsidRPr="0081629F">
        <w:rPr>
          <w:rFonts w:ascii="Times New Roman" w:hAnsi="Times New Roman" w:cs="Times New Roman"/>
          <w:szCs w:val="22"/>
        </w:rPr>
        <w:t xml:space="preserve">; </w:t>
      </w:r>
    </w:p>
    <w:p w14:paraId="7DE300B0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Cs w:val="22"/>
        </w:rPr>
      </w:pPr>
      <m:oMath>
        <m:r>
          <w:rPr>
            <w:rFonts w:ascii="Cambria Math" w:hAnsi="Cambria Math" w:cs="Times New Roman"/>
            <w:szCs w:val="22"/>
          </w:rPr>
          <m:t>5x=-20</m:t>
        </m:r>
      </m:oMath>
      <w:r w:rsidRPr="0081629F">
        <w:rPr>
          <w:rFonts w:ascii="Times New Roman" w:hAnsi="Times New Roman" w:cs="Times New Roman"/>
          <w:szCs w:val="22"/>
        </w:rPr>
        <w:t>;</w:t>
      </w:r>
    </w:p>
    <w:p w14:paraId="63DDD0DC" w14:textId="7A9FB688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szCs w:val="22"/>
        </w:rPr>
        <w:t xml:space="preserve"> </w:t>
      </w:r>
      <m:oMath>
        <m:r>
          <w:rPr>
            <w:rFonts w:ascii="Cambria Math" w:hAnsi="Cambria Math" w:cs="Times New Roman"/>
            <w:szCs w:val="22"/>
          </w:rPr>
          <m:t>x=-4</m:t>
        </m:r>
      </m:oMath>
      <w:r w:rsidRPr="0081629F">
        <w:rPr>
          <w:rFonts w:ascii="Times New Roman" w:hAnsi="Times New Roman" w:cs="Times New Roman"/>
          <w:szCs w:val="22"/>
        </w:rPr>
        <w:t>.</w:t>
      </w:r>
    </w:p>
    <w:p w14:paraId="4FA280B5" w14:textId="5C2A793D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08508" wp14:editId="260B5494">
                <wp:simplePos x="0" y="0"/>
                <wp:positionH relativeFrom="column">
                  <wp:posOffset>-136474</wp:posOffset>
                </wp:positionH>
                <wp:positionV relativeFrom="paragraph">
                  <wp:posOffset>113132</wp:posOffset>
                </wp:positionV>
                <wp:extent cx="2040890" cy="541324"/>
                <wp:effectExtent l="0" t="0" r="16510" b="11430"/>
                <wp:wrapNone/>
                <wp:docPr id="85634255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5413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FCAB" id="Прямоугольник 1" o:spid="_x0000_s1026" style="position:absolute;margin-left:-10.75pt;margin-top:8.9pt;width:160.7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" filled="f" strokecolor="black [3200]" strokeweight="1pt"/>
            </w:pict>
          </mc:Fallback>
        </mc:AlternateContent>
      </w:r>
    </w:p>
    <w:p w14:paraId="2830891B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w:r w:rsidRPr="0081629F">
        <w:rPr>
          <w:rFonts w:ascii="Times New Roman" w:hAnsi="Times New Roman" w:cs="Times New Roman"/>
          <w:b/>
          <w:bCs/>
          <w:szCs w:val="22"/>
        </w:rPr>
        <w:t xml:space="preserve">3.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Cs w:val="22"/>
          </w:rPr>
          <m:t>=0</m:t>
        </m:r>
      </m:oMath>
    </w:p>
    <w:p w14:paraId="6908931E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Cs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Cs/>
                  <w:i/>
                  <w:szCs w:val="22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bCs/>
                  <w:i/>
                  <w:szCs w:val="22"/>
                </w:rPr>
                <m:t>x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  <w:bCs/>
                  <w:szCs w:val="22"/>
                </w:rPr>
                <m:t>2</m:t>
              </m:r>
            </m:sup>
          </m:sSup>
          <m:r>
            <m:rPr>
              <m:nor/>
            </m:rPr>
            <w:rPr>
              <w:rFonts w:ascii="Times New Roman" w:hAnsi="Times New Roman" w:cs="Times New Roman"/>
              <w:bCs/>
              <w:szCs w:val="22"/>
            </w:rPr>
            <m:t xml:space="preserve"> = 0</m:t>
          </m:r>
          <m:r>
            <w:rPr>
              <w:rFonts w:ascii="Cambria Math" w:hAnsi="Cambria Math" w:cs="Times New Roman"/>
              <w:szCs w:val="22"/>
            </w:rPr>
            <m:t>⟹</m:t>
          </m:r>
          <m:r>
            <w:rPr>
              <w:rFonts w:ascii="Cambria Math" w:hAnsi="Cambria Math" w:cs="Times New Roman"/>
              <w:szCs w:val="22"/>
              <w:lang w:val="en-US"/>
            </w:rPr>
            <m:t>x</m:t>
          </m:r>
          <m:r>
            <w:rPr>
              <w:rFonts w:ascii="Cambria Math" w:hAnsi="Cambria Math" w:cs="Times New Roman"/>
              <w:szCs w:val="22"/>
            </w:rPr>
            <m:t>=0</m:t>
          </m:r>
        </m:oMath>
      </m:oMathPara>
    </w:p>
    <w:p w14:paraId="3E5C9C84" w14:textId="77777777" w:rsidR="009D6474" w:rsidRPr="0081629F" w:rsidRDefault="009D6474" w:rsidP="009D6474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678B65D" w14:textId="635756A8" w:rsidR="00E23738" w:rsidRPr="0081629F" w:rsidRDefault="00E23738" w:rsidP="009D6474">
      <w:pPr>
        <w:pStyle w:val="a3"/>
        <w:numPr>
          <w:ilvl w:val="0"/>
          <w:numId w:val="3"/>
        </w:numPr>
        <w:rPr>
          <w:sz w:val="20"/>
          <w:szCs w:val="18"/>
        </w:rPr>
      </w:pPr>
      <w:r w:rsidRPr="0081629F">
        <w:rPr>
          <w:b/>
          <w:bCs/>
          <w:sz w:val="20"/>
          <w:szCs w:val="18"/>
          <w:u w:val="single"/>
        </w:rPr>
        <w:t>Домашнее задние</w:t>
      </w:r>
      <w:r w:rsidRPr="0081629F">
        <w:rPr>
          <w:sz w:val="20"/>
          <w:szCs w:val="18"/>
        </w:rPr>
        <w:t>:</w:t>
      </w:r>
    </w:p>
    <w:p w14:paraId="6758F4EF" w14:textId="7A572973" w:rsidR="008E4859" w:rsidRPr="0081629F" w:rsidRDefault="00AC4F48" w:rsidP="00054C8A">
      <w:pPr>
        <w:rPr>
          <w:sz w:val="20"/>
          <w:szCs w:val="18"/>
        </w:rPr>
      </w:pPr>
      <w:r w:rsidRPr="0081629F">
        <w:rPr>
          <w:sz w:val="20"/>
          <w:szCs w:val="18"/>
        </w:rPr>
        <w:t xml:space="preserve">Выучить теоретический материал. </w:t>
      </w:r>
    </w:p>
    <w:p w14:paraId="2B5A9AB6" w14:textId="58474040" w:rsidR="0081629F" w:rsidRPr="0081629F" w:rsidRDefault="0081629F" w:rsidP="00054C8A">
      <w:pPr>
        <w:rPr>
          <w:sz w:val="20"/>
          <w:szCs w:val="18"/>
        </w:rPr>
      </w:pPr>
      <w:r w:rsidRPr="0081629F">
        <w:rPr>
          <w:sz w:val="20"/>
          <w:szCs w:val="18"/>
        </w:rPr>
        <w:t>№1.</w:t>
      </w:r>
    </w:p>
    <w:p w14:paraId="75B21D09" w14:textId="33A3C087" w:rsidR="0081629F" w:rsidRDefault="0081629F" w:rsidP="00054C8A">
      <w:pPr>
        <w:rPr>
          <w:sz w:val="20"/>
          <w:szCs w:val="18"/>
        </w:rPr>
      </w:pPr>
      <w:r w:rsidRPr="0081629F">
        <w:rPr>
          <w:sz w:val="20"/>
          <w:szCs w:val="18"/>
        </w:rPr>
        <w:drawing>
          <wp:inline distT="0" distB="0" distL="0" distR="0" wp14:anchorId="2C1DC47A" wp14:editId="5480967F">
            <wp:extent cx="4206739" cy="1060704"/>
            <wp:effectExtent l="0" t="0" r="3810" b="6350"/>
            <wp:docPr id="1861451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517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828" cy="107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57C8" w14:textId="77777777" w:rsidR="0081629F" w:rsidRDefault="0081629F" w:rsidP="00054C8A">
      <w:pPr>
        <w:rPr>
          <w:sz w:val="20"/>
          <w:szCs w:val="18"/>
        </w:rPr>
      </w:pPr>
    </w:p>
    <w:p w14:paraId="7D075E1D" w14:textId="0783474C" w:rsidR="0081629F" w:rsidRDefault="0081629F" w:rsidP="00054C8A">
      <w:pPr>
        <w:rPr>
          <w:sz w:val="20"/>
          <w:szCs w:val="18"/>
        </w:rPr>
      </w:pPr>
      <w:r>
        <w:rPr>
          <w:sz w:val="20"/>
          <w:szCs w:val="18"/>
        </w:rPr>
        <w:lastRenderedPageBreak/>
        <w:t>№2.</w:t>
      </w:r>
    </w:p>
    <w:p w14:paraId="4E625290" w14:textId="21AFA689" w:rsidR="0081629F" w:rsidRDefault="0081629F" w:rsidP="00054C8A">
      <w:pPr>
        <w:rPr>
          <w:sz w:val="20"/>
          <w:szCs w:val="18"/>
        </w:rPr>
      </w:pPr>
      <w:r w:rsidRPr="0081629F">
        <w:rPr>
          <w:sz w:val="20"/>
          <w:szCs w:val="18"/>
        </w:rPr>
        <w:drawing>
          <wp:inline distT="0" distB="0" distL="0" distR="0" wp14:anchorId="6A949695" wp14:editId="617064E9">
            <wp:extent cx="4732934" cy="495213"/>
            <wp:effectExtent l="0" t="0" r="0" b="635"/>
            <wp:docPr id="36214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47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0906" cy="50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93EA" w14:textId="4054A712" w:rsidR="0081629F" w:rsidRDefault="0081629F" w:rsidP="00054C8A">
      <w:pPr>
        <w:rPr>
          <w:sz w:val="20"/>
          <w:szCs w:val="18"/>
        </w:rPr>
      </w:pPr>
      <w:r>
        <w:rPr>
          <w:sz w:val="20"/>
          <w:szCs w:val="18"/>
        </w:rPr>
        <w:t>№3.</w:t>
      </w:r>
    </w:p>
    <w:p w14:paraId="587C5F38" w14:textId="596674E2" w:rsidR="0081629F" w:rsidRPr="0081629F" w:rsidRDefault="0081629F" w:rsidP="00054C8A">
      <w:pPr>
        <w:rPr>
          <w:sz w:val="20"/>
          <w:szCs w:val="18"/>
        </w:rPr>
      </w:pPr>
      <w:r w:rsidRPr="0081629F">
        <w:rPr>
          <w:sz w:val="20"/>
          <w:szCs w:val="18"/>
        </w:rPr>
        <w:drawing>
          <wp:inline distT="0" distB="0" distL="0" distR="0" wp14:anchorId="4A9EEC0D" wp14:editId="76C2E5C8">
            <wp:extent cx="5018227" cy="719307"/>
            <wp:effectExtent l="0" t="0" r="0" b="5080"/>
            <wp:docPr id="1313952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527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9559" cy="72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8B7E" w14:textId="77777777" w:rsidR="00AC4F48" w:rsidRPr="0081629F" w:rsidRDefault="00AC4F48" w:rsidP="00054C8A">
      <w:pPr>
        <w:rPr>
          <w:sz w:val="20"/>
          <w:szCs w:val="18"/>
        </w:rPr>
      </w:pPr>
    </w:p>
    <w:sectPr w:rsidR="00AC4F48" w:rsidRPr="008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2D79"/>
    <w:multiLevelType w:val="hybridMultilevel"/>
    <w:tmpl w:val="FACC2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3CE6"/>
    <w:multiLevelType w:val="hybridMultilevel"/>
    <w:tmpl w:val="FACC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126"/>
    <w:multiLevelType w:val="hybridMultilevel"/>
    <w:tmpl w:val="4C1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2223">
    <w:abstractNumId w:val="1"/>
  </w:num>
  <w:num w:numId="2" w16cid:durableId="397096106">
    <w:abstractNumId w:val="2"/>
  </w:num>
  <w:num w:numId="3" w16cid:durableId="69392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7"/>
    <w:rsid w:val="00025CAB"/>
    <w:rsid w:val="00054C8A"/>
    <w:rsid w:val="000D47E5"/>
    <w:rsid w:val="001F03B7"/>
    <w:rsid w:val="002B1E04"/>
    <w:rsid w:val="0033328D"/>
    <w:rsid w:val="0081629F"/>
    <w:rsid w:val="008170BE"/>
    <w:rsid w:val="008C319A"/>
    <w:rsid w:val="008E4859"/>
    <w:rsid w:val="009D6474"/>
    <w:rsid w:val="00AC4F48"/>
    <w:rsid w:val="00B36A90"/>
    <w:rsid w:val="00CA5C96"/>
    <w:rsid w:val="00D047DB"/>
    <w:rsid w:val="00E23738"/>
    <w:rsid w:val="00F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02B"/>
  <w15:chartTrackingRefBased/>
  <w15:docId w15:val="{6383F73E-7BDB-4AE5-BE85-EF9FCE7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38"/>
    <w:pPr>
      <w:spacing w:after="200" w:line="276" w:lineRule="auto"/>
    </w:pPr>
    <w:rPr>
      <w:rFonts w:eastAsiaTheme="minorEastAsia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7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7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8E4859"/>
    <w:rPr>
      <w:i/>
      <w:iCs/>
    </w:rPr>
  </w:style>
  <w:style w:type="paragraph" w:styleId="a8">
    <w:name w:val="Plain Text"/>
    <w:basedOn w:val="a"/>
    <w:link w:val="a9"/>
    <w:uiPriority w:val="99"/>
    <w:unhideWhenUsed/>
    <w:rsid w:val="009D6474"/>
    <w:pPr>
      <w:spacing w:after="0" w:line="240" w:lineRule="auto"/>
    </w:pPr>
    <w:rPr>
      <w:rFonts w:ascii="Consolas" w:eastAsiaTheme="minorHAnsi" w:hAnsi="Consolas" w:cs="Times New Roman"/>
      <w:color w:val="auto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D6474"/>
    <w:rPr>
      <w:rFonts w:ascii="Consolas" w:hAnsi="Consolas" w:cs="Times New Roman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Григорьева</dc:creator>
  <cp:keywords/>
  <dc:description/>
  <cp:lastModifiedBy>Евгения Григорьева</cp:lastModifiedBy>
  <cp:revision>7</cp:revision>
  <dcterms:created xsi:type="dcterms:W3CDTF">2024-09-06T17:34:00Z</dcterms:created>
  <dcterms:modified xsi:type="dcterms:W3CDTF">2025-01-23T05:37:00Z</dcterms:modified>
</cp:coreProperties>
</file>