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2C38F8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37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C38F8">
        <w:rPr>
          <w:rFonts w:ascii="Times New Roman" w:hAnsi="Times New Roman" w:cs="Times New Roman"/>
          <w:b/>
          <w:sz w:val="24"/>
          <w:szCs w:val="24"/>
        </w:rPr>
        <w:t>23.01.2025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2C38F8">
        <w:rPr>
          <w:rFonts w:ascii="Times New Roman" w:hAnsi="Times New Roman" w:cs="Times New Roman"/>
          <w:b/>
          <w:sz w:val="24"/>
          <w:szCs w:val="24"/>
        </w:rPr>
        <w:t>5а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</w:t>
      </w:r>
      <w:r w:rsidR="002C38F8">
        <w:rPr>
          <w:rFonts w:ascii="Times New Roman" w:hAnsi="Times New Roman"/>
          <w:color w:val="000000"/>
          <w:sz w:val="24"/>
        </w:rPr>
        <w:t>Греко-персидские войны.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2C38F8">
        <w:rPr>
          <w:rFonts w:ascii="Times New Roman" w:hAnsi="Times New Roman" w:cs="Times New Roman"/>
          <w:sz w:val="24"/>
          <w:szCs w:val="24"/>
        </w:rPr>
        <w:t xml:space="preserve">32-33 </w:t>
      </w:r>
      <w:proofErr w:type="spellStart"/>
      <w:proofErr w:type="gramStart"/>
      <w:r w:rsidR="002C38F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2C38F8">
        <w:rPr>
          <w:rFonts w:ascii="Times New Roman" w:hAnsi="Times New Roman" w:cs="Times New Roman"/>
          <w:sz w:val="24"/>
          <w:szCs w:val="24"/>
        </w:rPr>
        <w:t xml:space="preserve"> 167-175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2C38F8">
        <w:rPr>
          <w:rFonts w:ascii="Times New Roman" w:hAnsi="Times New Roman" w:cs="Times New Roman"/>
          <w:sz w:val="24"/>
          <w:szCs w:val="24"/>
        </w:rPr>
        <w:t xml:space="preserve">тради самостоятельно продолжить заполнение таблицы «Важнейшие сражения греко-персидских войн» со </w:t>
      </w:r>
      <w:proofErr w:type="spellStart"/>
      <w:proofErr w:type="gramStart"/>
      <w:r w:rsidR="002C38F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2C38F8">
        <w:rPr>
          <w:rFonts w:ascii="Times New Roman" w:hAnsi="Times New Roman" w:cs="Times New Roman"/>
          <w:sz w:val="24"/>
          <w:szCs w:val="24"/>
        </w:rPr>
        <w:t xml:space="preserve"> 175 зад. 4</w:t>
      </w:r>
    </w:p>
    <w:p w:rsidR="002C38F8" w:rsidRPr="002C38F8" w:rsidRDefault="002C38F8" w:rsidP="002C38F8">
      <w:pPr>
        <w:pStyle w:val="a3"/>
        <w:tabs>
          <w:tab w:val="left" w:pos="1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/>
      </w:tblPr>
      <w:tblGrid>
        <w:gridCol w:w="2194"/>
        <w:gridCol w:w="2192"/>
        <w:gridCol w:w="2232"/>
        <w:gridCol w:w="2233"/>
      </w:tblGrid>
      <w:tr w:rsidR="002C38F8" w:rsidRPr="002C38F8" w:rsidTr="002C38F8">
        <w:tc>
          <w:tcPr>
            <w:tcW w:w="2392" w:type="dxa"/>
          </w:tcPr>
          <w:p w:rsidR="002C38F8" w:rsidRPr="002C38F8" w:rsidRDefault="002C38F8" w:rsidP="002C38F8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F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2C38F8" w:rsidRPr="002C38F8" w:rsidRDefault="002C38F8" w:rsidP="002C38F8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F8">
              <w:rPr>
                <w:rFonts w:ascii="Times New Roman" w:hAnsi="Times New Roman" w:cs="Times New Roman"/>
                <w:b/>
                <w:sz w:val="24"/>
                <w:szCs w:val="24"/>
              </w:rPr>
              <w:t>Место сражения</w:t>
            </w:r>
          </w:p>
        </w:tc>
        <w:tc>
          <w:tcPr>
            <w:tcW w:w="2393" w:type="dxa"/>
          </w:tcPr>
          <w:p w:rsidR="002C38F8" w:rsidRPr="002C38F8" w:rsidRDefault="002C38F8" w:rsidP="002C38F8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F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герои</w:t>
            </w:r>
          </w:p>
        </w:tc>
        <w:tc>
          <w:tcPr>
            <w:tcW w:w="2393" w:type="dxa"/>
          </w:tcPr>
          <w:p w:rsidR="002C38F8" w:rsidRPr="002C38F8" w:rsidRDefault="002C38F8" w:rsidP="002C38F8">
            <w:pPr>
              <w:pStyle w:val="a3"/>
              <w:tabs>
                <w:tab w:val="left" w:pos="15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8F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C38F8" w:rsidTr="002C38F8">
        <w:tc>
          <w:tcPr>
            <w:tcW w:w="2392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12.09.490 г до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Греки, персы,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Мильтиад</w:t>
            </w:r>
            <w:proofErr w:type="spellEnd"/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2C38F8" w:rsidTr="002C38F8">
        <w:tc>
          <w:tcPr>
            <w:tcW w:w="2392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г. до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2C38F8" w:rsidTr="002C38F8">
        <w:tc>
          <w:tcPr>
            <w:tcW w:w="2392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28.09.480г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2C38F8" w:rsidTr="002C38F8">
        <w:tc>
          <w:tcPr>
            <w:tcW w:w="2392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479 г до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393" w:type="dxa"/>
          </w:tcPr>
          <w:p w:rsidR="002C38F8" w:rsidRDefault="002C38F8" w:rsidP="00DA5C73">
            <w:pPr>
              <w:pStyle w:val="a3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</w:tbl>
    <w:p w:rsidR="002C38F8" w:rsidRDefault="002C38F8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FC5714" w:rsidRDefault="002C38F8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Записать в тетрадь, чем завершились греко-персидские войны</w:t>
      </w:r>
      <w:r w:rsidR="00A42BD6">
        <w:rPr>
          <w:rFonts w:ascii="Times New Roman" w:hAnsi="Times New Roman" w:cs="Times New Roman"/>
          <w:sz w:val="24"/>
          <w:szCs w:val="24"/>
        </w:rPr>
        <w:t xml:space="preserve"> в 478 г до н</w:t>
      </w:r>
      <w:proofErr w:type="gramStart"/>
      <w:r w:rsidR="00A42BD6">
        <w:rPr>
          <w:rFonts w:ascii="Times New Roman" w:hAnsi="Times New Roman" w:cs="Times New Roman"/>
          <w:sz w:val="24"/>
          <w:szCs w:val="24"/>
        </w:rPr>
        <w:t>.э</w:t>
      </w:r>
      <w:proofErr w:type="gramEnd"/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A42BD6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32-33</w:t>
      </w:r>
      <w:r w:rsidR="00A25379">
        <w:rPr>
          <w:color w:val="000000"/>
        </w:rPr>
        <w:t xml:space="preserve"> – пересказ</w:t>
      </w:r>
    </w:p>
    <w:p w:rsidR="00A25379" w:rsidRDefault="00406FAB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Заполнить таблицу, на следующем уроке соберу тетради для проверки.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C38F8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42BD6"/>
    <w:rsid w:val="00A519A5"/>
    <w:rsid w:val="00A51AB2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  <w:style w:type="table" w:styleId="ac">
    <w:name w:val="Table Grid"/>
    <w:basedOn w:val="a1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2025-01-23T07:56:00Z</dcterms:created>
  <dcterms:modified xsi:type="dcterms:W3CDTF">2025-01-23T07:56:00Z</dcterms:modified>
</cp:coreProperties>
</file>