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B08" w:rsidRPr="00BE5B08" w:rsidRDefault="00BE5B08" w:rsidP="00BE5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5B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Химия 8 класс</w:t>
      </w:r>
    </w:p>
    <w:p w:rsidR="00BE5B08" w:rsidRDefault="00BE5B08" w:rsidP="00BE5B08">
      <w:pPr>
        <w:shd w:val="clear" w:color="auto" w:fill="FFFFFF"/>
        <w:spacing w:after="78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Дата - </w:t>
      </w:r>
      <w:r w:rsidRPr="00BE5B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8.11.2024</w:t>
      </w:r>
    </w:p>
    <w:p w:rsidR="00C66FD4" w:rsidRPr="00C66FD4" w:rsidRDefault="00C66FD4" w:rsidP="00C66F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Кульбаева Марьям Рашитовна</w:t>
      </w:r>
    </w:p>
    <w:p w:rsidR="00BE5B08" w:rsidRDefault="00BE5B08" w:rsidP="00BE5B08">
      <w:pPr>
        <w:shd w:val="clear" w:color="auto" w:fill="FFFFFF"/>
        <w:spacing w:after="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B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урока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BE5B08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 химических реакций (соединения, разложения, замещения, обмена)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BE5B08" w:rsidRDefault="00BE5B08" w:rsidP="00BE5B08">
      <w:pPr>
        <w:shd w:val="clear" w:color="auto" w:fill="FFFFFF"/>
        <w:spacing w:after="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5B08" w:rsidRPr="00423D66" w:rsidRDefault="00BE5B08" w:rsidP="00F120BC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23D6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Прочтите внимательно. </w:t>
      </w:r>
    </w:p>
    <w:p w:rsidR="00AB141B" w:rsidRPr="00AB141B" w:rsidRDefault="00AB141B" w:rsidP="00F120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41B">
        <w:rPr>
          <w:rFonts w:ascii="Times New Roman" w:eastAsia="Times New Roman" w:hAnsi="Times New Roman" w:cs="Times New Roman"/>
          <w:color w:val="000000"/>
          <w:sz w:val="24"/>
          <w:szCs w:val="24"/>
        </w:rPr>
        <w:t>Никакой, даже самый современный компьютер, не смог бы подсчитать число возможных химических реакций. В природе, технике, в организмах растений и животных, в лабораториях и на заводах совершается множество медленных и быстрых химических взаимодействий. От образования минералов, которое протекает миллионы лет, до ядерных реакций, которые завершаются в доли секунды.</w:t>
      </w:r>
    </w:p>
    <w:p w:rsidR="00AB141B" w:rsidRPr="00AB141B" w:rsidRDefault="00AB141B" w:rsidP="00F120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4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Ржавление железа, окисление резины</w:t>
      </w:r>
      <w:r w:rsidRPr="00AB141B">
        <w:rPr>
          <w:rFonts w:ascii="Times New Roman" w:eastAsia="Times New Roman" w:hAnsi="Times New Roman" w:cs="Times New Roman"/>
          <w:color w:val="000000"/>
          <w:sz w:val="24"/>
          <w:szCs w:val="24"/>
        </w:rPr>
        <w:t> – примеры медленно протекающих реакций.</w:t>
      </w:r>
    </w:p>
    <w:p w:rsidR="00AB141B" w:rsidRPr="00AB141B" w:rsidRDefault="00AB141B" w:rsidP="00F120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4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Взрыв пороха, вспышка паров бензина в двигателе автомобиля</w:t>
      </w:r>
      <w:r w:rsidRPr="00AB141B">
        <w:rPr>
          <w:rFonts w:ascii="Times New Roman" w:eastAsia="Times New Roman" w:hAnsi="Times New Roman" w:cs="Times New Roman"/>
          <w:color w:val="000000"/>
          <w:sz w:val="24"/>
          <w:szCs w:val="24"/>
        </w:rPr>
        <w:t> – примеры быстро протекающих реакций.</w:t>
      </w:r>
    </w:p>
    <w:p w:rsidR="00AB141B" w:rsidRPr="00AB141B" w:rsidRDefault="00AB141B" w:rsidP="00F120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41B">
        <w:rPr>
          <w:rFonts w:ascii="Times New Roman" w:eastAsia="Times New Roman" w:hAnsi="Times New Roman" w:cs="Times New Roman"/>
          <w:color w:val="000000"/>
          <w:sz w:val="24"/>
          <w:szCs w:val="24"/>
        </w:rPr>
        <w:t>На сегодняшний день известно 118 химических элементов (правда, в природе обнаружены только 94, остальные получены искусственно). Эти элементы образуют огромное количество различных соединений, многие из которых могут вступать в химические реакции друг с другом.</w:t>
      </w:r>
    </w:p>
    <w:p w:rsidR="00BE5B08" w:rsidRDefault="00AB141B" w:rsidP="00F120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41B"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 растеряться от такого огромного числа химических реакций, однако, как и сами вещества могут быть объединены по определенным признакам (например, металлы и неметаллы), так и химические реакции можно классифицировать на разные типы. Таких классификаций существует много, их мы будем изучать в ходе дальнейшего изучения химии. На сегодняшнем уроке мы познакомимся с одной из таких классификаций.</w:t>
      </w:r>
      <w:r w:rsidR="00423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3D66">
        <w:rPr>
          <w:rFonts w:ascii="Times New Roman" w:eastAsia="Times New Roman" w:hAnsi="Times New Roman" w:cs="Times New Roman"/>
          <w:color w:val="000000"/>
          <w:sz w:val="24"/>
          <w:szCs w:val="24"/>
        </w:rPr>
        <w:t>По этой классификации реакции можно разделить на 4 типа: реакции разложения, соединения, замещения, обмена</w:t>
      </w:r>
      <w:r w:rsidR="00BE5B08" w:rsidRPr="00423D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3D66" w:rsidRPr="00F120BC" w:rsidRDefault="007342AE" w:rsidP="00F120BC">
      <w:pPr>
        <w:pStyle w:val="a6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2. </w:t>
      </w:r>
      <w:r w:rsidR="00423D66" w:rsidRPr="00423D66">
        <w:rPr>
          <w:rFonts w:ascii="Times New Roman" w:eastAsia="Times New Roman" w:hAnsi="Times New Roman" w:cs="Times New Roman"/>
          <w:color w:val="FF0000"/>
        </w:rPr>
        <w:t>Откройте учебники на стр. 4</w:t>
      </w:r>
      <w:r w:rsidR="002A192D" w:rsidRPr="00423D66">
        <w:rPr>
          <w:rFonts w:ascii="Times New Roman" w:eastAsia="Times New Roman" w:hAnsi="Times New Roman" w:cs="Times New Roman"/>
          <w:color w:val="FF0000"/>
        </w:rPr>
        <w:t>0</w:t>
      </w:r>
      <w:r w:rsidR="00423D66" w:rsidRPr="00423D66">
        <w:rPr>
          <w:rFonts w:ascii="Times New Roman" w:eastAsia="Times New Roman" w:hAnsi="Times New Roman" w:cs="Times New Roman"/>
          <w:color w:val="FF0000"/>
        </w:rPr>
        <w:t>.</w:t>
      </w:r>
      <w:r w:rsidR="002A192D" w:rsidRPr="00423D66">
        <w:rPr>
          <w:rFonts w:ascii="Times New Roman" w:eastAsia="Times New Roman" w:hAnsi="Times New Roman" w:cs="Times New Roman"/>
          <w:color w:val="000000"/>
        </w:rPr>
        <w:t xml:space="preserve"> Какую вам предлагают информацию? </w:t>
      </w:r>
      <w:r w:rsidR="00423D66" w:rsidRPr="00423D66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Изучите схему 6</w:t>
      </w:r>
      <w:r w:rsidR="002A192D" w:rsidRPr="00423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«Классификации химических реакций». </w:t>
      </w:r>
    </w:p>
    <w:p w:rsidR="002A192D" w:rsidRPr="00423D66" w:rsidRDefault="002A192D" w:rsidP="00F120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23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числу и составу исходных веществ и продуктов реакции</w:t>
      </w:r>
      <w:r w:rsidR="00423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бывают химические реакции - </w:t>
      </w:r>
    </w:p>
    <w:p w:rsidR="002A192D" w:rsidRPr="002A192D" w:rsidRDefault="00423D66" w:rsidP="00F120BC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Соединения</w:t>
      </w:r>
      <w:r w:rsidR="002A192D" w:rsidRPr="002A19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192D" w:rsidRPr="002A192D" w:rsidRDefault="00423D66" w:rsidP="00F120BC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Разложения</w:t>
      </w:r>
      <w:r w:rsidR="002A192D" w:rsidRPr="002A19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192D" w:rsidRPr="002A192D" w:rsidRDefault="00423D66" w:rsidP="00F120BC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Замещения</w:t>
      </w:r>
      <w:r w:rsidR="002A192D" w:rsidRPr="002A19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192D" w:rsidRPr="002A192D" w:rsidRDefault="002A192D" w:rsidP="00F120BC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  <w:r w:rsidRPr="002A192D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</w:t>
      </w:r>
      <w:r w:rsidR="00423D6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A19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192D" w:rsidRPr="002A192D" w:rsidRDefault="002A192D" w:rsidP="00F120BC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23D66">
        <w:rPr>
          <w:rFonts w:ascii="Times New Roman" w:eastAsia="Times New Roman" w:hAnsi="Times New Roman" w:cs="Times New Roman"/>
          <w:b/>
          <w:bCs/>
          <w:sz w:val="24"/>
          <w:szCs w:val="24"/>
        </w:rPr>
        <w:t>По тепловому эффекту</w:t>
      </w:r>
    </w:p>
    <w:p w:rsidR="002A192D" w:rsidRPr="002A192D" w:rsidRDefault="002A192D" w:rsidP="00F120BC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</w:rPr>
      </w:pPr>
      <w:r w:rsidRPr="00423D66">
        <w:rPr>
          <w:rFonts w:ascii="Times New Roman" w:eastAsia="Times New Roman" w:hAnsi="Times New Roman" w:cs="Times New Roman"/>
          <w:sz w:val="24"/>
          <w:szCs w:val="24"/>
        </w:rPr>
        <w:t>Экзотермические (+ Q).</w:t>
      </w:r>
    </w:p>
    <w:p w:rsidR="002A192D" w:rsidRPr="002A192D" w:rsidRDefault="002A192D" w:rsidP="00F120BC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</w:rPr>
      </w:pPr>
      <w:r w:rsidRPr="00423D66">
        <w:rPr>
          <w:rFonts w:ascii="Times New Roman" w:eastAsia="Times New Roman" w:hAnsi="Times New Roman" w:cs="Times New Roman"/>
          <w:sz w:val="24"/>
          <w:szCs w:val="24"/>
        </w:rPr>
        <w:t>Эндотермические (-Q).</w:t>
      </w:r>
    </w:p>
    <w:p w:rsidR="002A192D" w:rsidRPr="002A192D" w:rsidRDefault="002A192D" w:rsidP="00F120BC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23D66">
        <w:rPr>
          <w:rFonts w:ascii="Times New Roman" w:eastAsia="Times New Roman" w:hAnsi="Times New Roman" w:cs="Times New Roman"/>
          <w:b/>
          <w:bCs/>
          <w:sz w:val="24"/>
          <w:szCs w:val="24"/>
        </w:rPr>
        <w:t>По признаку обратимости</w:t>
      </w:r>
    </w:p>
    <w:p w:rsidR="002A192D" w:rsidRPr="002A192D" w:rsidRDefault="002A192D" w:rsidP="00F120BC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</w:rPr>
      </w:pPr>
      <w:r w:rsidRPr="00423D66">
        <w:rPr>
          <w:rFonts w:ascii="Times New Roman" w:eastAsia="Times New Roman" w:hAnsi="Times New Roman" w:cs="Times New Roman"/>
          <w:sz w:val="24"/>
          <w:szCs w:val="24"/>
        </w:rPr>
        <w:t>Обратимые реакции – протекают одновременно в двух противоположных направлениях</w:t>
      </w:r>
    </w:p>
    <w:p w:rsidR="002A192D" w:rsidRPr="002A192D" w:rsidRDefault="002A192D" w:rsidP="00F120BC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</w:rPr>
      </w:pPr>
      <w:r w:rsidRPr="00423D66">
        <w:rPr>
          <w:rFonts w:ascii="Times New Roman" w:eastAsia="Times New Roman" w:hAnsi="Times New Roman" w:cs="Times New Roman"/>
          <w:sz w:val="24"/>
          <w:szCs w:val="24"/>
        </w:rPr>
        <w:t>Необратимые реакции – протекают только в одном направлении</w:t>
      </w:r>
    </w:p>
    <w:p w:rsidR="002A192D" w:rsidRPr="002A192D" w:rsidRDefault="002A192D" w:rsidP="00F120BC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23D66">
        <w:rPr>
          <w:rFonts w:ascii="Times New Roman" w:eastAsia="Times New Roman" w:hAnsi="Times New Roman" w:cs="Times New Roman"/>
          <w:b/>
          <w:bCs/>
          <w:sz w:val="24"/>
          <w:szCs w:val="24"/>
        </w:rPr>
        <w:t>По агрегатному состоянию веществ</w:t>
      </w:r>
    </w:p>
    <w:p w:rsidR="002A192D" w:rsidRPr="002A192D" w:rsidRDefault="002A192D" w:rsidP="00F120BC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</w:rPr>
      </w:pPr>
      <w:r w:rsidRPr="00423D66">
        <w:rPr>
          <w:rFonts w:ascii="Times New Roman" w:eastAsia="Times New Roman" w:hAnsi="Times New Roman" w:cs="Times New Roman"/>
          <w:sz w:val="24"/>
          <w:szCs w:val="24"/>
        </w:rPr>
        <w:t>Гетерогенные реакции – протекают в неоднородной среде, на поверхности раздела фаз</w:t>
      </w:r>
      <w:r w:rsidR="00423D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23D66">
        <w:rPr>
          <w:rFonts w:ascii="Times New Roman" w:eastAsia="Times New Roman" w:hAnsi="Times New Roman" w:cs="Times New Roman"/>
          <w:sz w:val="24"/>
          <w:szCs w:val="24"/>
        </w:rPr>
        <w:t xml:space="preserve"> Гомогенные реакции – протекают между веществами в однородной.</w:t>
      </w:r>
    </w:p>
    <w:p w:rsidR="002A192D" w:rsidRPr="002A192D" w:rsidRDefault="002A192D" w:rsidP="00F120BC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23D66">
        <w:rPr>
          <w:rFonts w:ascii="Times New Roman" w:eastAsia="Times New Roman" w:hAnsi="Times New Roman" w:cs="Times New Roman"/>
          <w:b/>
          <w:bCs/>
          <w:sz w:val="24"/>
          <w:szCs w:val="24"/>
        </w:rPr>
        <w:t>По наличию катализатора</w:t>
      </w:r>
    </w:p>
    <w:p w:rsidR="002A192D" w:rsidRPr="002A192D" w:rsidRDefault="002A192D" w:rsidP="00F120B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</w:rPr>
      </w:pPr>
      <w:r w:rsidRPr="00423D66">
        <w:rPr>
          <w:rFonts w:ascii="Times New Roman" w:eastAsia="Times New Roman" w:hAnsi="Times New Roman" w:cs="Times New Roman"/>
          <w:sz w:val="24"/>
          <w:szCs w:val="24"/>
        </w:rPr>
        <w:t>Каталитические.</w:t>
      </w:r>
    </w:p>
    <w:p w:rsidR="002A192D" w:rsidRPr="002A192D" w:rsidRDefault="002A192D" w:rsidP="00F120BC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</w:rPr>
      </w:pPr>
      <w:r w:rsidRPr="00423D66">
        <w:rPr>
          <w:rFonts w:ascii="Times New Roman" w:eastAsia="Times New Roman" w:hAnsi="Times New Roman" w:cs="Times New Roman"/>
          <w:sz w:val="24"/>
          <w:szCs w:val="24"/>
        </w:rPr>
        <w:t>Некаталитические</w:t>
      </w:r>
    </w:p>
    <w:p w:rsidR="002A192D" w:rsidRPr="002A192D" w:rsidRDefault="002A192D" w:rsidP="00F120BC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23D66">
        <w:rPr>
          <w:rFonts w:ascii="Times New Roman" w:eastAsia="Times New Roman" w:hAnsi="Times New Roman" w:cs="Times New Roman"/>
          <w:b/>
          <w:bCs/>
          <w:sz w:val="24"/>
          <w:szCs w:val="24"/>
        </w:rPr>
        <w:t>По изменению степеней окисления химических элементов</w:t>
      </w:r>
    </w:p>
    <w:p w:rsidR="002A192D" w:rsidRPr="002A192D" w:rsidRDefault="002A192D" w:rsidP="00F120BC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</w:rPr>
      </w:pPr>
      <w:r w:rsidRPr="00423D66">
        <w:rPr>
          <w:rFonts w:ascii="Times New Roman" w:eastAsia="Times New Roman" w:hAnsi="Times New Roman" w:cs="Times New Roman"/>
          <w:sz w:val="24"/>
          <w:szCs w:val="24"/>
        </w:rPr>
        <w:t>Окислительно-восстановительные.</w:t>
      </w:r>
    </w:p>
    <w:p w:rsidR="002A192D" w:rsidRPr="002A192D" w:rsidRDefault="00423D66" w:rsidP="00F120BC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2A192D" w:rsidRPr="00423D66">
        <w:rPr>
          <w:rFonts w:ascii="Times New Roman" w:eastAsia="Times New Roman" w:hAnsi="Times New Roman" w:cs="Times New Roman"/>
          <w:sz w:val="24"/>
          <w:szCs w:val="24"/>
        </w:rPr>
        <w:t>окислительно-восстановительные. (С. О. – const)</w:t>
      </w:r>
    </w:p>
    <w:p w:rsidR="007342AE" w:rsidRDefault="007342AE" w:rsidP="00F12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42AE" w:rsidRPr="007342AE" w:rsidRDefault="007342AE" w:rsidP="00F120B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7342A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3.Запишите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таблицу </w:t>
      </w:r>
      <w:r w:rsidRPr="007342A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в тетрадь </w:t>
      </w:r>
    </w:p>
    <w:p w:rsidR="007342AE" w:rsidRPr="007342AE" w:rsidRDefault="007342AE" w:rsidP="00F120BC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794"/>
        <w:gridCol w:w="8010"/>
      </w:tblGrid>
      <w:tr w:rsidR="007342AE" w:rsidRPr="007342AE" w:rsidTr="007342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342AE" w:rsidRPr="007342AE" w:rsidRDefault="007342AE" w:rsidP="00F1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42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Тип реакции</w:t>
            </w:r>
          </w:p>
        </w:tc>
        <w:tc>
          <w:tcPr>
            <w:tcW w:w="0" w:type="auto"/>
            <w:vAlign w:val="center"/>
          </w:tcPr>
          <w:p w:rsidR="007342AE" w:rsidRPr="007342AE" w:rsidRDefault="007342AE" w:rsidP="00F1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42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Уравнения реакций в общем виде</w:t>
            </w:r>
          </w:p>
        </w:tc>
      </w:tr>
      <w:tr w:rsidR="007342AE" w:rsidRPr="007342AE" w:rsidTr="007342AE">
        <w:trPr>
          <w:tblCellSpacing w:w="0" w:type="dxa"/>
          <w:jc w:val="center"/>
        </w:trPr>
        <w:tc>
          <w:tcPr>
            <w:tcW w:w="0" w:type="auto"/>
          </w:tcPr>
          <w:p w:rsidR="007342AE" w:rsidRPr="007342AE" w:rsidRDefault="007342AE" w:rsidP="00F1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Реакция разложения</w:t>
            </w:r>
          </w:p>
        </w:tc>
        <w:tc>
          <w:tcPr>
            <w:tcW w:w="0" w:type="auto"/>
          </w:tcPr>
          <w:p w:rsidR="007342AE" w:rsidRPr="007342AE" w:rsidRDefault="007342AE" w:rsidP="00F1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Разложение сложного вещества на два (несколько) новых  веществ:</w:t>
            </w:r>
            <w:r w:rsidRPr="0073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АВ = А + В</w:t>
            </w:r>
          </w:p>
          <w:p w:rsidR="007342AE" w:rsidRPr="007342AE" w:rsidRDefault="007342AE" w:rsidP="00F1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Реакции разложения являются эндотермическими (-</w:t>
            </w:r>
            <w:r w:rsidRPr="0073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 w:rsidRPr="0073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342AE" w:rsidRPr="007342AE" w:rsidTr="007342AE">
        <w:trPr>
          <w:tblCellSpacing w:w="0" w:type="dxa"/>
          <w:jc w:val="center"/>
        </w:trPr>
        <w:tc>
          <w:tcPr>
            <w:tcW w:w="0" w:type="auto"/>
          </w:tcPr>
          <w:p w:rsidR="007342AE" w:rsidRPr="007342AE" w:rsidRDefault="007342AE" w:rsidP="00F1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Реакция соединения</w:t>
            </w:r>
          </w:p>
        </w:tc>
        <w:tc>
          <w:tcPr>
            <w:tcW w:w="0" w:type="auto"/>
          </w:tcPr>
          <w:p w:rsidR="007342AE" w:rsidRPr="007342AE" w:rsidRDefault="007342AE" w:rsidP="00F1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Соединение двух (нескольких) веществ в одно новое сложное вещество:</w:t>
            </w:r>
            <w:r w:rsidRPr="0073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 + В = АВ</w:t>
            </w:r>
          </w:p>
          <w:p w:rsidR="007342AE" w:rsidRPr="007342AE" w:rsidRDefault="007342AE" w:rsidP="00F1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Реакции соединения являются экзотермическими (+</w:t>
            </w:r>
            <w:r w:rsidRPr="0073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 w:rsidRPr="0073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342AE" w:rsidRPr="007342AE" w:rsidTr="007342AE">
        <w:trPr>
          <w:tblCellSpacing w:w="0" w:type="dxa"/>
          <w:jc w:val="center"/>
        </w:trPr>
        <w:tc>
          <w:tcPr>
            <w:tcW w:w="0" w:type="auto"/>
          </w:tcPr>
          <w:p w:rsidR="007342AE" w:rsidRPr="007342AE" w:rsidRDefault="007342AE" w:rsidP="00F1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Реакция замещения</w:t>
            </w:r>
          </w:p>
        </w:tc>
        <w:tc>
          <w:tcPr>
            <w:tcW w:w="0" w:type="auto"/>
          </w:tcPr>
          <w:p w:rsidR="007342AE" w:rsidRPr="007342AE" w:rsidRDefault="007342AE" w:rsidP="00F1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простого вещества со сложным, в результате которого образуются новое простое и новое сложное вещества:</w:t>
            </w:r>
          </w:p>
          <w:p w:rsidR="007342AE" w:rsidRPr="007342AE" w:rsidRDefault="007342AE" w:rsidP="00F1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+ ВС = В + АС</w:t>
            </w:r>
          </w:p>
        </w:tc>
      </w:tr>
      <w:tr w:rsidR="007342AE" w:rsidRPr="007342AE" w:rsidTr="007342AE">
        <w:trPr>
          <w:tblCellSpacing w:w="0" w:type="dxa"/>
          <w:jc w:val="center"/>
        </w:trPr>
        <w:tc>
          <w:tcPr>
            <w:tcW w:w="0" w:type="auto"/>
          </w:tcPr>
          <w:p w:rsidR="007342AE" w:rsidRPr="007342AE" w:rsidRDefault="007342AE" w:rsidP="00F1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Реакция обмена</w:t>
            </w:r>
          </w:p>
        </w:tc>
        <w:tc>
          <w:tcPr>
            <w:tcW w:w="0" w:type="auto"/>
          </w:tcPr>
          <w:p w:rsidR="007342AE" w:rsidRPr="007342AE" w:rsidRDefault="007342AE" w:rsidP="00F120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342AE">
              <w:rPr>
                <w:color w:val="000000"/>
              </w:rPr>
              <w:t>Взаимодействие двух сложных веществ с образованием двух других сложных веществ:</w:t>
            </w:r>
          </w:p>
          <w:p w:rsidR="007342AE" w:rsidRPr="007342AE" w:rsidRDefault="007342AE" w:rsidP="00F120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342AE">
              <w:rPr>
                <w:color w:val="000000"/>
              </w:rPr>
              <w:t>АВ + СD = АD + СВ</w:t>
            </w:r>
          </w:p>
        </w:tc>
      </w:tr>
    </w:tbl>
    <w:p w:rsidR="007342AE" w:rsidRDefault="007342AE" w:rsidP="00F120BC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20BC" w:rsidRDefault="00F120BC" w:rsidP="00F120BC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20BC" w:rsidRPr="00F120BC" w:rsidRDefault="00F120BC" w:rsidP="00F120BC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F120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4. Просмотрите презентацию</w:t>
      </w:r>
    </w:p>
    <w:p w:rsidR="007342AE" w:rsidRDefault="007342AE" w:rsidP="00F120BC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60D4" w:rsidRDefault="00C760D4" w:rsidP="00F120BC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3457068" cy="4626370"/>
            <wp:effectExtent l="19050" t="0" r="0" b="0"/>
            <wp:docPr id="1" name="Рисунок 1" descr="https://sun9-18.userapi.com/impg/w0HKcUx65dGHey03BXrk-494_ngVuo6O5ku9JA/ZaBtEtBSBU0.jpg?size=807x1080&amp;quality=95&amp;sign=7e1687fa8fc0c297628a8023e74b393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8.userapi.com/impg/w0HKcUx65dGHey03BXrk-494_ngVuo6O5ku9JA/ZaBtEtBSBU0.jpg?size=807x1080&amp;quality=95&amp;sign=7e1687fa8fc0c297628a8023e74b393d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594" cy="4628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0D4" w:rsidRDefault="00C760D4" w:rsidP="00F120BC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192D" w:rsidRPr="00F120BC" w:rsidRDefault="002A192D" w:rsidP="00F120BC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Calibri"/>
          <w:color w:val="FF0000"/>
        </w:rPr>
      </w:pPr>
      <w:r w:rsidRPr="00F120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Домашнее задание: </w:t>
      </w:r>
    </w:p>
    <w:p w:rsidR="00C760D4" w:rsidRPr="00C760D4" w:rsidRDefault="00423D66" w:rsidP="00F120BC">
      <w:pPr>
        <w:spacing w:after="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0D4">
        <w:rPr>
          <w:rFonts w:ascii="Times New Roman" w:eastAsia="Times New Roman" w:hAnsi="Times New Roman" w:cs="Times New Roman"/>
          <w:sz w:val="24"/>
          <w:szCs w:val="24"/>
        </w:rPr>
        <w:t xml:space="preserve">§ 16 </w:t>
      </w:r>
      <w:r w:rsidR="002A192D" w:rsidRPr="00C760D4">
        <w:rPr>
          <w:rFonts w:ascii="Times New Roman" w:eastAsia="Times New Roman" w:hAnsi="Times New Roman" w:cs="Times New Roman"/>
          <w:sz w:val="24"/>
          <w:szCs w:val="24"/>
        </w:rPr>
        <w:t>прочитать</w:t>
      </w:r>
      <w:r w:rsidR="00C760D4" w:rsidRPr="00C760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760D4" w:rsidRPr="00C760D4">
        <w:rPr>
          <w:rFonts w:ascii="Times New Roman" w:eastAsia="Times New Roman" w:hAnsi="Times New Roman" w:cs="Times New Roman"/>
          <w:spacing w:val="1"/>
          <w:sz w:val="24"/>
          <w:szCs w:val="24"/>
        </w:rPr>
        <w:t>На платформе «Якласс» выполнить тест по теме «Уравнения химических реакций.</w:t>
      </w:r>
    </w:p>
    <w:p w:rsidR="002A192D" w:rsidRPr="002A192D" w:rsidRDefault="002A192D" w:rsidP="00F120BC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:rsidR="002A192D" w:rsidRPr="002A192D" w:rsidRDefault="002A192D" w:rsidP="00F12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A192D" w:rsidRPr="002A192D" w:rsidSect="00BE5B08">
      <w:pgSz w:w="11906" w:h="16838"/>
      <w:pgMar w:top="397" w:right="851" w:bottom="39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FBB"/>
    <w:multiLevelType w:val="multilevel"/>
    <w:tmpl w:val="E2CEB3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F0A98"/>
    <w:multiLevelType w:val="hybridMultilevel"/>
    <w:tmpl w:val="D9923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16CB4"/>
    <w:multiLevelType w:val="multilevel"/>
    <w:tmpl w:val="F686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33FC8"/>
    <w:multiLevelType w:val="multilevel"/>
    <w:tmpl w:val="2F8C8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0947AC"/>
    <w:multiLevelType w:val="multilevel"/>
    <w:tmpl w:val="C75A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5212A8"/>
    <w:multiLevelType w:val="multilevel"/>
    <w:tmpl w:val="F32E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F45405"/>
    <w:multiLevelType w:val="multilevel"/>
    <w:tmpl w:val="02886A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AD6D05"/>
    <w:multiLevelType w:val="multilevel"/>
    <w:tmpl w:val="5A0E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A52F1B"/>
    <w:multiLevelType w:val="multilevel"/>
    <w:tmpl w:val="D204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FE034E"/>
    <w:multiLevelType w:val="multilevel"/>
    <w:tmpl w:val="CDD27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CE2AD9"/>
    <w:multiLevelType w:val="multilevel"/>
    <w:tmpl w:val="EA44B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6E4427"/>
    <w:multiLevelType w:val="multilevel"/>
    <w:tmpl w:val="7B88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7A0A4A"/>
    <w:multiLevelType w:val="multilevel"/>
    <w:tmpl w:val="F3302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136866"/>
    <w:multiLevelType w:val="multilevel"/>
    <w:tmpl w:val="9DDA3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F64112"/>
    <w:multiLevelType w:val="multilevel"/>
    <w:tmpl w:val="3D64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AB2FD8"/>
    <w:multiLevelType w:val="multilevel"/>
    <w:tmpl w:val="6E203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5C2985"/>
    <w:multiLevelType w:val="multilevel"/>
    <w:tmpl w:val="153E4E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120741"/>
    <w:multiLevelType w:val="multilevel"/>
    <w:tmpl w:val="D114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F43D95"/>
    <w:multiLevelType w:val="multilevel"/>
    <w:tmpl w:val="6A4C6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4E27C8"/>
    <w:multiLevelType w:val="multilevel"/>
    <w:tmpl w:val="D88C0E4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0">
    <w:nsid w:val="6CFC3C9D"/>
    <w:multiLevelType w:val="multilevel"/>
    <w:tmpl w:val="2F4CF1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511259"/>
    <w:multiLevelType w:val="multilevel"/>
    <w:tmpl w:val="0E065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4900E7"/>
    <w:multiLevelType w:val="multilevel"/>
    <w:tmpl w:val="B58087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846050"/>
    <w:multiLevelType w:val="multilevel"/>
    <w:tmpl w:val="C00CF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7C0810"/>
    <w:multiLevelType w:val="multilevel"/>
    <w:tmpl w:val="164E1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1"/>
  </w:num>
  <w:num w:numId="3">
    <w:abstractNumId w:val="21"/>
  </w:num>
  <w:num w:numId="4">
    <w:abstractNumId w:val="3"/>
  </w:num>
  <w:num w:numId="5">
    <w:abstractNumId w:val="10"/>
  </w:num>
  <w:num w:numId="6">
    <w:abstractNumId w:val="9"/>
  </w:num>
  <w:num w:numId="7">
    <w:abstractNumId w:val="24"/>
  </w:num>
  <w:num w:numId="8">
    <w:abstractNumId w:val="12"/>
  </w:num>
  <w:num w:numId="9">
    <w:abstractNumId w:val="1"/>
  </w:num>
  <w:num w:numId="10">
    <w:abstractNumId w:val="19"/>
  </w:num>
  <w:num w:numId="11">
    <w:abstractNumId w:val="2"/>
  </w:num>
  <w:num w:numId="12">
    <w:abstractNumId w:val="22"/>
  </w:num>
  <w:num w:numId="13">
    <w:abstractNumId w:val="4"/>
  </w:num>
  <w:num w:numId="14">
    <w:abstractNumId w:val="6"/>
  </w:num>
  <w:num w:numId="15">
    <w:abstractNumId w:val="7"/>
  </w:num>
  <w:num w:numId="16">
    <w:abstractNumId w:val="0"/>
  </w:num>
  <w:num w:numId="17">
    <w:abstractNumId w:val="8"/>
  </w:num>
  <w:num w:numId="18">
    <w:abstractNumId w:val="20"/>
  </w:num>
  <w:num w:numId="19">
    <w:abstractNumId w:val="17"/>
  </w:num>
  <w:num w:numId="20">
    <w:abstractNumId w:val="16"/>
  </w:num>
  <w:num w:numId="21">
    <w:abstractNumId w:val="5"/>
  </w:num>
  <w:num w:numId="22">
    <w:abstractNumId w:val="13"/>
  </w:num>
  <w:num w:numId="23">
    <w:abstractNumId w:val="14"/>
  </w:num>
  <w:num w:numId="24">
    <w:abstractNumId w:val="15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8B29C2"/>
    <w:rsid w:val="002A192D"/>
    <w:rsid w:val="00423D66"/>
    <w:rsid w:val="00465D69"/>
    <w:rsid w:val="007342AE"/>
    <w:rsid w:val="007E2D58"/>
    <w:rsid w:val="008B29C2"/>
    <w:rsid w:val="00AB141B"/>
    <w:rsid w:val="00BE5B08"/>
    <w:rsid w:val="00C36F12"/>
    <w:rsid w:val="00C66FD4"/>
    <w:rsid w:val="00C760D4"/>
    <w:rsid w:val="00DB3680"/>
    <w:rsid w:val="00F1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80"/>
  </w:style>
  <w:style w:type="paragraph" w:styleId="2">
    <w:name w:val="heading 2"/>
    <w:basedOn w:val="a"/>
    <w:link w:val="20"/>
    <w:uiPriority w:val="9"/>
    <w:qFormat/>
    <w:rsid w:val="002A19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B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B29C2"/>
    <w:rPr>
      <w:i/>
      <w:iCs/>
    </w:rPr>
  </w:style>
  <w:style w:type="character" w:styleId="a5">
    <w:name w:val="Strong"/>
    <w:basedOn w:val="a0"/>
    <w:uiPriority w:val="22"/>
    <w:qFormat/>
    <w:rsid w:val="008B29C2"/>
    <w:rPr>
      <w:b/>
      <w:bCs/>
    </w:rPr>
  </w:style>
  <w:style w:type="paragraph" w:styleId="a6">
    <w:name w:val="List Paragraph"/>
    <w:basedOn w:val="a"/>
    <w:uiPriority w:val="34"/>
    <w:qFormat/>
    <w:rsid w:val="00BE5B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A192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25">
    <w:name w:val="c25"/>
    <w:basedOn w:val="a"/>
    <w:rsid w:val="002A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A192D"/>
  </w:style>
  <w:style w:type="character" w:customStyle="1" w:styleId="c2">
    <w:name w:val="c2"/>
    <w:basedOn w:val="a0"/>
    <w:rsid w:val="002A192D"/>
  </w:style>
  <w:style w:type="character" w:customStyle="1" w:styleId="c5">
    <w:name w:val="c5"/>
    <w:basedOn w:val="a0"/>
    <w:rsid w:val="002A192D"/>
  </w:style>
  <w:style w:type="character" w:customStyle="1" w:styleId="c37">
    <w:name w:val="c37"/>
    <w:basedOn w:val="a0"/>
    <w:rsid w:val="002A192D"/>
  </w:style>
  <w:style w:type="character" w:customStyle="1" w:styleId="c13">
    <w:name w:val="c13"/>
    <w:basedOn w:val="a0"/>
    <w:rsid w:val="002A192D"/>
  </w:style>
  <w:style w:type="paragraph" w:customStyle="1" w:styleId="c1">
    <w:name w:val="c1"/>
    <w:basedOn w:val="a"/>
    <w:rsid w:val="002A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A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2A192D"/>
  </w:style>
  <w:style w:type="paragraph" w:customStyle="1" w:styleId="c23">
    <w:name w:val="c23"/>
    <w:basedOn w:val="a"/>
    <w:rsid w:val="002A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2A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2A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2A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A192D"/>
  </w:style>
  <w:style w:type="character" w:customStyle="1" w:styleId="c34">
    <w:name w:val="c34"/>
    <w:basedOn w:val="a0"/>
    <w:rsid w:val="002A192D"/>
  </w:style>
  <w:style w:type="character" w:customStyle="1" w:styleId="c39">
    <w:name w:val="c39"/>
    <w:basedOn w:val="a0"/>
    <w:rsid w:val="002A192D"/>
  </w:style>
  <w:style w:type="paragraph" w:customStyle="1" w:styleId="c31">
    <w:name w:val="c31"/>
    <w:basedOn w:val="a"/>
    <w:rsid w:val="002A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A192D"/>
  </w:style>
  <w:style w:type="paragraph" w:customStyle="1" w:styleId="c33">
    <w:name w:val="c33"/>
    <w:basedOn w:val="a"/>
    <w:rsid w:val="002A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6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0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29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3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7456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4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7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5</dc:creator>
  <cp:keywords/>
  <dc:description/>
  <cp:lastModifiedBy>Администратор 5</cp:lastModifiedBy>
  <cp:revision>11</cp:revision>
  <dcterms:created xsi:type="dcterms:W3CDTF">2024-11-06T03:31:00Z</dcterms:created>
  <dcterms:modified xsi:type="dcterms:W3CDTF">2024-11-06T04:11:00Z</dcterms:modified>
</cp:coreProperties>
</file>