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3CA9B" w14:textId="7B571809" w:rsidR="00E2602E" w:rsidRDefault="008959E5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Предмет:  </w:t>
      </w:r>
      <w:r w:rsidR="007F17E7">
        <w:rPr>
          <w:rFonts w:ascii="Times New Roman" w:hAnsi="Times New Roman"/>
          <w:sz w:val="24"/>
        </w:rPr>
        <w:t>Физика</w:t>
      </w:r>
      <w:r>
        <w:rPr>
          <w:rFonts w:ascii="Times New Roman" w:hAnsi="Times New Roman"/>
          <w:sz w:val="24"/>
        </w:rPr>
        <w:t xml:space="preserve"> для </w:t>
      </w:r>
      <w:r w:rsidR="002077CF">
        <w:rPr>
          <w:rFonts w:ascii="Times New Roman" w:hAnsi="Times New Roman"/>
          <w:sz w:val="24"/>
        </w:rPr>
        <w:t>1</w:t>
      </w:r>
      <w:r w:rsidR="004D1F71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на </w:t>
      </w:r>
      <w:r w:rsidR="00584AD1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>.</w:t>
      </w:r>
      <w:r w:rsidR="00584AD1">
        <w:rPr>
          <w:rFonts w:ascii="Times New Roman" w:hAnsi="Times New Roman"/>
          <w:b/>
          <w:sz w:val="24"/>
        </w:rPr>
        <w:t>11</w:t>
      </w:r>
      <w:r>
        <w:rPr>
          <w:rFonts w:ascii="Times New Roman" w:hAnsi="Times New Roman"/>
          <w:b/>
          <w:sz w:val="24"/>
        </w:rPr>
        <w:t>.202</w:t>
      </w:r>
      <w:r w:rsidR="00D71F99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г.</w:t>
      </w:r>
    </w:p>
    <w:p w14:paraId="7DA0685C" w14:textId="77777777" w:rsidR="00E2602E" w:rsidRDefault="008959E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Учитель: Григорьева Евгения Сергеевна</w:t>
      </w:r>
    </w:p>
    <w:p w14:paraId="0DD084BD" w14:textId="77777777" w:rsidR="00E2602E" w:rsidRDefault="00E2602E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592DBE2D" w14:textId="59222920" w:rsidR="00E2602E" w:rsidRDefault="008959E5" w:rsidP="004D1F7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Тема урока: </w:t>
      </w:r>
      <w:r w:rsidR="00584AD1">
        <w:rPr>
          <w:rFonts w:ascii="Times New Roman" w:hAnsi="Times New Roman"/>
          <w:b/>
          <w:bCs/>
          <w:sz w:val="24"/>
        </w:rPr>
        <w:t>Работа. Мощность. Энергия.</w:t>
      </w:r>
    </w:p>
    <w:p w14:paraId="4AE59ABD" w14:textId="77777777" w:rsidR="00E2602E" w:rsidRDefault="008959E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План урока</w:t>
      </w:r>
      <w:r>
        <w:rPr>
          <w:rFonts w:ascii="Times New Roman" w:hAnsi="Times New Roman"/>
          <w:sz w:val="24"/>
        </w:rPr>
        <w:t>:</w:t>
      </w:r>
    </w:p>
    <w:p w14:paraId="1112FB50" w14:textId="55EA17F0" w:rsidR="004D1F71" w:rsidRDefault="00231092" w:rsidP="00231092">
      <w:pPr>
        <w:pStyle w:val="a9"/>
        <w:widowControl w:val="0"/>
        <w:numPr>
          <w:ilvl w:val="0"/>
          <w:numId w:val="1"/>
        </w:numPr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рабочей тетради записать число и тему занятия.</w:t>
      </w:r>
    </w:p>
    <w:p w14:paraId="2B0C8966" w14:textId="43585916" w:rsidR="00231092" w:rsidRDefault="00584AD1" w:rsidP="00231092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Изучить теоретический материал урока и оформить опорный конспект в тетради:</w:t>
      </w:r>
    </w:p>
    <w:p w14:paraId="5EC9B37A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b/>
          <w:bCs/>
          <w:sz w:val="24"/>
        </w:rPr>
        <w:t>Перечень вопросов, рассматриваемых на уроке:</w:t>
      </w:r>
    </w:p>
    <w:p w14:paraId="7AF728EE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1. Работа</w:t>
      </w:r>
    </w:p>
    <w:p w14:paraId="76EA3BF4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2. Мощность</w:t>
      </w:r>
    </w:p>
    <w:p w14:paraId="130AE579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3. Механическая энергия</w:t>
      </w:r>
    </w:p>
    <w:p w14:paraId="241200BE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4. Закон сохранения механической энергии.</w:t>
      </w:r>
    </w:p>
    <w:p w14:paraId="61B32BD3" w14:textId="1A2E2AF4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b/>
          <w:bCs/>
          <w:sz w:val="24"/>
        </w:rPr>
        <w:t>Глоссарий по теме</w:t>
      </w:r>
      <w:r>
        <w:rPr>
          <w:rFonts w:ascii="Times New Roman" w:hAnsi="Times New Roman"/>
          <w:b/>
          <w:bCs/>
          <w:sz w:val="24"/>
        </w:rPr>
        <w:t>:</w:t>
      </w:r>
    </w:p>
    <w:p w14:paraId="31A51D56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b/>
          <w:bCs/>
          <w:sz w:val="24"/>
        </w:rPr>
        <w:t>Работа постоянной силы</w:t>
      </w:r>
      <w:r w:rsidRPr="00584AD1">
        <w:rPr>
          <w:rFonts w:ascii="Times New Roman" w:hAnsi="Times New Roman"/>
          <w:sz w:val="24"/>
        </w:rPr>
        <w:t> равна произведению модулей силы и перемещения точки приложения силы и косинуса угла между ними.</w:t>
      </w:r>
    </w:p>
    <w:p w14:paraId="2663445C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b/>
          <w:bCs/>
          <w:sz w:val="24"/>
        </w:rPr>
        <w:t>Мощность</w:t>
      </w:r>
      <w:r w:rsidRPr="00584AD1">
        <w:rPr>
          <w:rFonts w:ascii="Times New Roman" w:hAnsi="Times New Roman"/>
          <w:sz w:val="24"/>
        </w:rPr>
        <w:t> – отношение работы к интервалу времени, за который эта работа совершена.</w:t>
      </w:r>
    </w:p>
    <w:p w14:paraId="49424846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b/>
          <w:bCs/>
          <w:sz w:val="24"/>
        </w:rPr>
        <w:t>Кинетическая энергия</w:t>
      </w:r>
      <w:r w:rsidRPr="00584AD1">
        <w:rPr>
          <w:rFonts w:ascii="Times New Roman" w:hAnsi="Times New Roman"/>
          <w:sz w:val="24"/>
        </w:rPr>
        <w:t>– энергия, которой обладает движущееся тело.</w:t>
      </w:r>
    </w:p>
    <w:p w14:paraId="0EDB90E1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b/>
          <w:bCs/>
          <w:sz w:val="24"/>
        </w:rPr>
        <w:t>Кинетическая энергия материальной точки</w:t>
      </w:r>
      <w:r w:rsidRPr="00584AD1">
        <w:rPr>
          <w:rFonts w:ascii="Times New Roman" w:hAnsi="Times New Roman"/>
          <w:sz w:val="24"/>
        </w:rPr>
        <w:t> – величина равная половине произведения массы материальной точки на квадрат её скорости.</w:t>
      </w:r>
    </w:p>
    <w:p w14:paraId="1851CD59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b/>
          <w:bCs/>
          <w:sz w:val="24"/>
        </w:rPr>
        <w:t>Теорема об изменении кинетической энергии: </w:t>
      </w:r>
      <w:r w:rsidRPr="00584AD1">
        <w:rPr>
          <w:rFonts w:ascii="Times New Roman" w:hAnsi="Times New Roman"/>
          <w:sz w:val="24"/>
        </w:rPr>
        <w:t>изменение кинетической энергии материальной точки при её перемещении равно работе, совершённой силой, действующей на точку при этом перемещении.</w:t>
      </w:r>
    </w:p>
    <w:p w14:paraId="153F9F5C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Если на точку действуют несколько сил, то изменение её кинетической энергии равно алгебраической сумме работ всех сил, действующих на неё.</w:t>
      </w:r>
    </w:p>
    <w:p w14:paraId="44D13F99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b/>
          <w:bCs/>
          <w:sz w:val="24"/>
        </w:rPr>
        <w:t>Работа силы тяжести</w:t>
      </w:r>
      <w:r w:rsidRPr="00584AD1">
        <w:rPr>
          <w:rFonts w:ascii="Times New Roman" w:hAnsi="Times New Roman"/>
          <w:sz w:val="24"/>
        </w:rPr>
        <w:t> зависит только от положений начальной и конечной точек траектории и не зависит от формы траектории. При движении тела по замкнутой траектории работа силы тяжести равна нулю.</w:t>
      </w:r>
    </w:p>
    <w:p w14:paraId="2A81ACBF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b/>
          <w:bCs/>
          <w:sz w:val="24"/>
        </w:rPr>
        <w:t>Консервативными силами называют</w:t>
      </w:r>
      <w:r w:rsidRPr="00584AD1">
        <w:rPr>
          <w:rFonts w:ascii="Times New Roman" w:hAnsi="Times New Roman"/>
          <w:sz w:val="24"/>
        </w:rPr>
        <w:t> силы, работа которых не зависит от формы траектории точки приложения силы и по замкнутой траектории равна нулю</w:t>
      </w:r>
      <w:r w:rsidRPr="00584AD1">
        <w:rPr>
          <w:rFonts w:ascii="Times New Roman" w:hAnsi="Times New Roman"/>
          <w:b/>
          <w:bCs/>
          <w:sz w:val="24"/>
        </w:rPr>
        <w:t>.</w:t>
      </w:r>
    </w:p>
    <w:p w14:paraId="4BCCDEE6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Работа силы упругости при растяжении пружины, т.е. когда направление силы противоположно перемещению тела, меньше нуля. Если начальное и конечное состояния пружины совпадают, то суммарная работа силы упругости при деформации пружины равна нулю.</w:t>
      </w:r>
    </w:p>
    <w:p w14:paraId="0D8FEA49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b/>
          <w:bCs/>
          <w:sz w:val="24"/>
        </w:rPr>
        <w:t>Потенциальной энергией тела в поле силы тяжести</w:t>
      </w:r>
      <w:r w:rsidRPr="00584AD1">
        <w:rPr>
          <w:rFonts w:ascii="Times New Roman" w:hAnsi="Times New Roman"/>
          <w:sz w:val="24"/>
        </w:rPr>
        <w:t> называют величину, равную произведению массы тела на ускорение свободного падения и на высоту тела над поверхностью Земли</w:t>
      </w:r>
      <w:r w:rsidRPr="00584AD1">
        <w:rPr>
          <w:rFonts w:ascii="Times New Roman" w:hAnsi="Times New Roman"/>
          <w:b/>
          <w:bCs/>
          <w:sz w:val="24"/>
        </w:rPr>
        <w:t>.</w:t>
      </w:r>
    </w:p>
    <w:p w14:paraId="651BA5FE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b/>
          <w:bCs/>
          <w:sz w:val="24"/>
        </w:rPr>
        <w:t>Потенциальной энергией</w:t>
      </w:r>
      <w:r w:rsidRPr="00584AD1">
        <w:rPr>
          <w:rFonts w:ascii="Times New Roman" w:hAnsi="Times New Roman"/>
          <w:sz w:val="24"/>
        </w:rPr>
        <w:t> </w:t>
      </w:r>
      <w:r w:rsidRPr="00584AD1">
        <w:rPr>
          <w:rFonts w:ascii="Times New Roman" w:hAnsi="Times New Roman"/>
          <w:b/>
          <w:bCs/>
          <w:sz w:val="24"/>
        </w:rPr>
        <w:t>упругодеформированного тела</w:t>
      </w:r>
      <w:r w:rsidRPr="00584AD1">
        <w:rPr>
          <w:rFonts w:ascii="Times New Roman" w:hAnsi="Times New Roman"/>
          <w:sz w:val="24"/>
        </w:rPr>
        <w:t> называют величину, равную половине произведения коэффициента упругости тела на квадрат удлинения или сжатия.</w:t>
      </w:r>
    </w:p>
    <w:p w14:paraId="70BBF94E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b/>
          <w:bCs/>
          <w:sz w:val="24"/>
        </w:rPr>
        <w:t>Потенциальная энергия</w:t>
      </w:r>
      <w:r w:rsidRPr="00584AD1">
        <w:rPr>
          <w:rFonts w:ascii="Times New Roman" w:hAnsi="Times New Roman"/>
          <w:sz w:val="24"/>
        </w:rPr>
        <w:t> – энергия взаимодействия тел, обусловленная их взаимным расположением или взаимным расположением частей тела.</w:t>
      </w:r>
    </w:p>
    <w:p w14:paraId="76582516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b/>
          <w:bCs/>
          <w:sz w:val="24"/>
        </w:rPr>
        <w:t>Полная механическая энергия</w:t>
      </w:r>
      <w:r w:rsidRPr="00584AD1">
        <w:rPr>
          <w:rFonts w:ascii="Times New Roman" w:hAnsi="Times New Roman"/>
          <w:sz w:val="24"/>
        </w:rPr>
        <w:t> равна сумме кинетической и потенциальной энергий тел, входящих в систему.</w:t>
      </w:r>
    </w:p>
    <w:p w14:paraId="2E93B1A8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b/>
          <w:bCs/>
          <w:sz w:val="24"/>
        </w:rPr>
        <w:t>Закон сохранения энергии</w:t>
      </w:r>
      <w:r w:rsidRPr="00584AD1">
        <w:rPr>
          <w:rFonts w:ascii="Times New Roman" w:hAnsi="Times New Roman"/>
          <w:sz w:val="24"/>
        </w:rPr>
        <w:t> – энергия не создаётся и не уничтожается, а только превращается из одной формы в другую.</w:t>
      </w:r>
    </w:p>
    <w:p w14:paraId="73134CD3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b/>
          <w:bCs/>
          <w:sz w:val="24"/>
        </w:rPr>
        <w:t>Основная и дополнительная литература по теме урока</w:t>
      </w:r>
    </w:p>
    <w:p w14:paraId="46772FD7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Мякишев Г.Я., Буховцев Б.Б, Сотский Н.Н. Физика. 10 класс. Учебник для общеобразовательных организаций М.: Просвещение, 2017. С. 131-147.</w:t>
      </w:r>
    </w:p>
    <w:p w14:paraId="6573283D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Рымкевич А.П. Сборник задач по физике. 10-11 класс.-М.:Дрофа,2009. С.49-56.</w:t>
      </w:r>
    </w:p>
    <w:p w14:paraId="3E2B6C12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b/>
          <w:bCs/>
          <w:sz w:val="24"/>
        </w:rPr>
        <w:t>Теоретический материал для самостоятельного изучения</w:t>
      </w:r>
    </w:p>
    <w:p w14:paraId="22DDCD40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Влияние на тело сил, приводящее к изменению модуля их скорости, характеризуется величиной, которая зависит как от сил, так и от перемещения тел. Эта величина в механике называется работой силы, определяется по формуле:</w:t>
      </w:r>
    </w:p>
    <w:p w14:paraId="3217DA81" w14:textId="598E20B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lastRenderedPageBreak/>
        <w:drawing>
          <wp:inline distT="0" distB="0" distL="0" distR="0" wp14:anchorId="4F4407D2" wp14:editId="31E5D7A2">
            <wp:extent cx="933450" cy="209550"/>
            <wp:effectExtent l="0" t="0" r="0" b="0"/>
            <wp:docPr id="150521179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660ED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Эта формула справедлива в случае, когда проекция силы на смещение постоянна.</w:t>
      </w:r>
    </w:p>
    <w:p w14:paraId="53614AAC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Если есть угол между силой и смещением, то проекция силы равна произведению силы на косинус этого угла.</w:t>
      </w:r>
    </w:p>
    <w:p w14:paraId="567A9BDF" w14:textId="5AA2B0D6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drawing>
          <wp:inline distT="0" distB="0" distL="0" distR="0" wp14:anchorId="7FECDC00" wp14:editId="553B2FB9">
            <wp:extent cx="781050" cy="180975"/>
            <wp:effectExtent l="0" t="0" r="0" b="9525"/>
            <wp:docPr id="6950372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AAFBA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В этом случае работа постоянной силы равна произведению модулей силы и смещения точки приложения силы и косинуса угла между ними.</w:t>
      </w:r>
    </w:p>
    <w:p w14:paraId="6CF433C1" w14:textId="1F7D04CF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 xml:space="preserve">Работа по сравнению с силой и смещением </w:t>
      </w:r>
      <w:r w:rsidRPr="00584AD1">
        <w:rPr>
          <w:rFonts w:ascii="Times New Roman" w:hAnsi="Times New Roman"/>
          <w:sz w:val="24"/>
        </w:rPr>
        <w:t>— это</w:t>
      </w:r>
      <w:r w:rsidRPr="00584AD1">
        <w:rPr>
          <w:rFonts w:ascii="Times New Roman" w:hAnsi="Times New Roman"/>
          <w:sz w:val="24"/>
        </w:rPr>
        <w:t xml:space="preserve"> не вектор, а скалярная величина. Она может быть, отрицательной равной нулю или положительной. Таким образом, знак работы определяется знаком косинуса угла между силой и перемещением.</w:t>
      </w:r>
    </w:p>
    <w:p w14:paraId="6F72745D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Если сила F перпендикулярна перемещению тела, то работа, этой силой равна нулю. Это тот случай, когда действует сила, но тело не двигается.</w:t>
      </w:r>
    </w:p>
    <w:p w14:paraId="14E6FA5D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Если на тело действует несколько сил, </w:t>
      </w:r>
      <w:r w:rsidRPr="00584AD1">
        <w:rPr>
          <w:rFonts w:ascii="Times New Roman" w:hAnsi="Times New Roman"/>
          <w:b/>
          <w:bCs/>
          <w:sz w:val="24"/>
        </w:rPr>
        <w:t>проекция результирующей силы</w:t>
      </w:r>
      <w:r w:rsidRPr="00584AD1">
        <w:rPr>
          <w:rFonts w:ascii="Times New Roman" w:hAnsi="Times New Roman"/>
          <w:sz w:val="24"/>
        </w:rPr>
        <w:t> на перемещение равна сумме проекций отдельных сил.</w:t>
      </w:r>
    </w:p>
    <w:p w14:paraId="7C1F8EE2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F</w:t>
      </w:r>
      <w:r w:rsidRPr="00584AD1">
        <w:rPr>
          <w:rFonts w:ascii="Times New Roman" w:hAnsi="Times New Roman"/>
          <w:sz w:val="24"/>
          <w:vertAlign w:val="subscript"/>
        </w:rPr>
        <w:t>r </w:t>
      </w:r>
      <w:r w:rsidRPr="00584AD1">
        <w:rPr>
          <w:rFonts w:ascii="Times New Roman" w:hAnsi="Times New Roman"/>
          <w:sz w:val="24"/>
        </w:rPr>
        <w:t>= F</w:t>
      </w:r>
      <w:r w:rsidRPr="00584AD1">
        <w:rPr>
          <w:rFonts w:ascii="Times New Roman" w:hAnsi="Times New Roman"/>
          <w:sz w:val="24"/>
          <w:vertAlign w:val="subscript"/>
        </w:rPr>
        <w:t>1r</w:t>
      </w:r>
      <w:r w:rsidRPr="00584AD1">
        <w:rPr>
          <w:rFonts w:ascii="Times New Roman" w:hAnsi="Times New Roman"/>
          <w:sz w:val="24"/>
        </w:rPr>
        <w:t>+F</w:t>
      </w:r>
      <w:r w:rsidRPr="00584AD1">
        <w:rPr>
          <w:rFonts w:ascii="Times New Roman" w:hAnsi="Times New Roman"/>
          <w:sz w:val="24"/>
          <w:vertAlign w:val="subscript"/>
        </w:rPr>
        <w:t>2r</w:t>
      </w:r>
      <w:r w:rsidRPr="00584AD1">
        <w:rPr>
          <w:rFonts w:ascii="Times New Roman" w:hAnsi="Times New Roman"/>
          <w:sz w:val="24"/>
        </w:rPr>
        <w:t>+…</w:t>
      </w:r>
    </w:p>
    <w:p w14:paraId="61B970C8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Поэтому суммарная работа, (алгебраическая сумма работ всех сил), равна работе результирующей силы.</w:t>
      </w:r>
    </w:p>
    <w:p w14:paraId="22288C17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В жизни важно те только совершение работы, но и время, за которое выполняется работа. Работу мы можем делать быстро и медленно. Отношение работы к временному интервалу, за который выполняется эта работа </w:t>
      </w:r>
      <w:r w:rsidRPr="00584AD1">
        <w:rPr>
          <w:rFonts w:ascii="Times New Roman" w:hAnsi="Times New Roman"/>
          <w:b/>
          <w:bCs/>
          <w:sz w:val="24"/>
        </w:rPr>
        <w:t>называется мощностью</w:t>
      </w:r>
      <w:r w:rsidRPr="00584AD1">
        <w:rPr>
          <w:rFonts w:ascii="Times New Roman" w:hAnsi="Times New Roman"/>
          <w:sz w:val="24"/>
        </w:rPr>
        <w:t>.</w:t>
      </w:r>
    </w:p>
    <w:p w14:paraId="08930342" w14:textId="7F692EA5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drawing>
          <wp:inline distT="0" distB="0" distL="0" distR="0" wp14:anchorId="3CC0EE9A" wp14:editId="188347E1">
            <wp:extent cx="504825" cy="333375"/>
            <wp:effectExtent l="0" t="0" r="9525" b="9525"/>
            <wp:docPr id="82710048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0B799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Как вы думаете, что необходимо для движения тела? Да, энергия необходима. </w:t>
      </w:r>
      <w:r w:rsidRPr="00584AD1">
        <w:rPr>
          <w:rFonts w:ascii="Times New Roman" w:hAnsi="Times New Roman"/>
          <w:b/>
          <w:bCs/>
          <w:sz w:val="24"/>
        </w:rPr>
        <w:t>Энергия</w:t>
      </w:r>
      <w:r w:rsidRPr="00584AD1">
        <w:rPr>
          <w:rFonts w:ascii="Times New Roman" w:hAnsi="Times New Roman"/>
          <w:sz w:val="24"/>
        </w:rPr>
        <w:t> характеризует способность тела (или системы тел) совершать работу. </w:t>
      </w:r>
      <w:r w:rsidRPr="00584AD1">
        <w:rPr>
          <w:rFonts w:ascii="Times New Roman" w:hAnsi="Times New Roman"/>
          <w:b/>
          <w:bCs/>
          <w:sz w:val="24"/>
        </w:rPr>
        <w:t>Кинетическая энергия</w:t>
      </w:r>
      <w:r w:rsidRPr="00584AD1">
        <w:rPr>
          <w:rFonts w:ascii="Times New Roman" w:hAnsi="Times New Roman"/>
          <w:sz w:val="24"/>
        </w:rPr>
        <w:t> – энергия, которой обладает движущееся тело</w:t>
      </w:r>
    </w:p>
    <w:p w14:paraId="4FC01A09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И энергия может быть кинетической и потенциальной.</w:t>
      </w:r>
    </w:p>
    <w:p w14:paraId="17B3A09E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Кинетическая энергия материальной точки равна половине массы материальной точки на квадрат её скорости:</w:t>
      </w:r>
    </w:p>
    <w:p w14:paraId="61257C9A" w14:textId="6D5C88FF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drawing>
          <wp:inline distT="0" distB="0" distL="0" distR="0" wp14:anchorId="508E5480" wp14:editId="6D6C433E">
            <wp:extent cx="628650" cy="352425"/>
            <wp:effectExtent l="0" t="0" r="0" b="9525"/>
            <wp:docPr id="18181753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A0A6A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b/>
          <w:bCs/>
          <w:sz w:val="24"/>
        </w:rPr>
        <w:t>Теорема об изменении кинетической энергии</w:t>
      </w:r>
      <w:r w:rsidRPr="00584AD1">
        <w:rPr>
          <w:rFonts w:ascii="Times New Roman" w:hAnsi="Times New Roman"/>
          <w:sz w:val="24"/>
        </w:rPr>
        <w:t>: изменение кинетической энергии материальной точки при её перемещении равно работе силы, действующей на точку во время этого перемещении.</w:t>
      </w:r>
    </w:p>
    <w:p w14:paraId="45DE88FB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Работа силы тяжести не зависит от формы траектории, а зависит только от положений начальной и конечной точек траектории</w:t>
      </w:r>
    </w:p>
    <w:p w14:paraId="0539E46C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А = mgh</w:t>
      </w:r>
      <w:r w:rsidRPr="00584AD1">
        <w:rPr>
          <w:rFonts w:ascii="Times New Roman" w:hAnsi="Times New Roman"/>
          <w:sz w:val="24"/>
          <w:vertAlign w:val="subscript"/>
        </w:rPr>
        <w:t>1 </w:t>
      </w:r>
      <w:r w:rsidRPr="00584AD1">
        <w:rPr>
          <w:rFonts w:ascii="Times New Roman" w:hAnsi="Times New Roman"/>
          <w:sz w:val="24"/>
        </w:rPr>
        <w:t>– mgh</w:t>
      </w:r>
      <w:r w:rsidRPr="00584AD1">
        <w:rPr>
          <w:rFonts w:ascii="Times New Roman" w:hAnsi="Times New Roman"/>
          <w:sz w:val="24"/>
          <w:vertAlign w:val="subscript"/>
        </w:rPr>
        <w:t>2.</w:t>
      </w:r>
    </w:p>
    <w:p w14:paraId="18FCB18B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При движении тела по замкнутой траектории работа силы тяжести равна нулю.</w:t>
      </w:r>
    </w:p>
    <w:p w14:paraId="3133DEB7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Силы, работа которых не зависит от формы траектории точки приложения силы и на замкнутой траектории равна нулю, называют </w:t>
      </w:r>
      <w:r w:rsidRPr="00584AD1">
        <w:rPr>
          <w:rFonts w:ascii="Times New Roman" w:hAnsi="Times New Roman"/>
          <w:b/>
          <w:bCs/>
          <w:sz w:val="24"/>
        </w:rPr>
        <w:t>консервативными силами</w:t>
      </w:r>
      <w:r w:rsidRPr="00584AD1">
        <w:rPr>
          <w:rFonts w:ascii="Times New Roman" w:hAnsi="Times New Roman"/>
          <w:sz w:val="24"/>
        </w:rPr>
        <w:t>.</w:t>
      </w:r>
    </w:p>
    <w:p w14:paraId="2DF3D551" w14:textId="4AD0AA4D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Работа при растяжении пружины силы упругости, когда направление силы совпадает с направлением движения тела, принимает положительные значения и определяется по формуле: </w:t>
      </w:r>
      <w:r w:rsidRPr="00584AD1">
        <w:rPr>
          <w:rFonts w:ascii="Times New Roman" w:hAnsi="Times New Roman"/>
          <w:sz w:val="24"/>
        </w:rPr>
        <w:drawing>
          <wp:inline distT="0" distB="0" distL="0" distR="0" wp14:anchorId="7F4C8212" wp14:editId="0C5598B9">
            <wp:extent cx="1209675" cy="352425"/>
            <wp:effectExtent l="0" t="0" r="9525" b="9525"/>
            <wp:docPr id="168780173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B5F29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В случае при увеличении деформации пружины, когда сила упругости, действующая на тело со стороны пружины, направлена противоположно деформации, работа силы упругости отрицательна:</w:t>
      </w:r>
    </w:p>
    <w:p w14:paraId="2C8EA6D3" w14:textId="2A3D6F30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drawing>
          <wp:inline distT="0" distB="0" distL="0" distR="0" wp14:anchorId="3526E8FF" wp14:editId="5AD14B2A">
            <wp:extent cx="1390650" cy="352425"/>
            <wp:effectExtent l="0" t="0" r="0" b="9525"/>
            <wp:docPr id="61346379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2BB19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Согласно теореме, об изменении кинетической энергии ΔЕ</w:t>
      </w:r>
      <w:r w:rsidRPr="00584AD1">
        <w:rPr>
          <w:rFonts w:ascii="Times New Roman" w:hAnsi="Times New Roman"/>
          <w:sz w:val="24"/>
          <w:vertAlign w:val="subscript"/>
        </w:rPr>
        <w:t>к </w:t>
      </w:r>
      <w:r w:rsidRPr="00584AD1">
        <w:rPr>
          <w:rFonts w:ascii="Times New Roman" w:hAnsi="Times New Roman"/>
          <w:sz w:val="24"/>
        </w:rPr>
        <w:t>= Е</w:t>
      </w:r>
      <w:r w:rsidRPr="00584AD1">
        <w:rPr>
          <w:rFonts w:ascii="Times New Roman" w:hAnsi="Times New Roman"/>
          <w:sz w:val="24"/>
          <w:vertAlign w:val="subscript"/>
        </w:rPr>
        <w:t>к2 </w:t>
      </w:r>
      <w:r w:rsidRPr="00584AD1">
        <w:rPr>
          <w:rFonts w:ascii="Times New Roman" w:hAnsi="Times New Roman"/>
          <w:sz w:val="24"/>
        </w:rPr>
        <w:t>– Е</w:t>
      </w:r>
      <w:r w:rsidRPr="00584AD1">
        <w:rPr>
          <w:rFonts w:ascii="Times New Roman" w:hAnsi="Times New Roman"/>
          <w:sz w:val="24"/>
          <w:vertAlign w:val="subscript"/>
        </w:rPr>
        <w:t>к1</w:t>
      </w:r>
      <w:r w:rsidRPr="00584AD1">
        <w:rPr>
          <w:rFonts w:ascii="Times New Roman" w:hAnsi="Times New Roman"/>
          <w:sz w:val="24"/>
        </w:rPr>
        <w:t> работа силы, действующей на тело, равна изменению его кинетической энергии:</w:t>
      </w:r>
    </w:p>
    <w:p w14:paraId="38F0B51B" w14:textId="4D5BA215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drawing>
          <wp:inline distT="0" distB="0" distL="0" distR="0" wp14:anchorId="30C54D3D" wp14:editId="706427E6">
            <wp:extent cx="1428750" cy="352425"/>
            <wp:effectExtent l="0" t="0" r="0" b="9525"/>
            <wp:docPr id="164251784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08C94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 xml:space="preserve">Если силы взаимодействия между телами консервативны, то работу сил можно представить, как разность двух значений некоторой величины, зависящей от взаимного </w:t>
      </w:r>
      <w:r w:rsidRPr="00584AD1">
        <w:rPr>
          <w:rFonts w:ascii="Times New Roman" w:hAnsi="Times New Roman"/>
          <w:sz w:val="24"/>
        </w:rPr>
        <w:lastRenderedPageBreak/>
        <w:t>расположения тел или частей одного тела: А = mgh</w:t>
      </w:r>
      <w:r w:rsidRPr="00584AD1">
        <w:rPr>
          <w:rFonts w:ascii="Times New Roman" w:hAnsi="Times New Roman"/>
          <w:sz w:val="24"/>
          <w:vertAlign w:val="subscript"/>
        </w:rPr>
        <w:t>1</w:t>
      </w:r>
      <w:r w:rsidRPr="00584AD1">
        <w:rPr>
          <w:rFonts w:ascii="Times New Roman" w:hAnsi="Times New Roman"/>
          <w:sz w:val="24"/>
        </w:rPr>
        <w:t> – mgh</w:t>
      </w:r>
      <w:r w:rsidRPr="00584AD1">
        <w:rPr>
          <w:rFonts w:ascii="Times New Roman" w:hAnsi="Times New Roman"/>
          <w:sz w:val="24"/>
          <w:vertAlign w:val="subscript"/>
        </w:rPr>
        <w:t>2</w:t>
      </w:r>
      <w:r w:rsidRPr="00584AD1">
        <w:rPr>
          <w:rFonts w:ascii="Times New Roman" w:hAnsi="Times New Roman"/>
          <w:sz w:val="24"/>
        </w:rPr>
        <w:t>, работы силы тяжести</w:t>
      </w:r>
    </w:p>
    <w:p w14:paraId="63FDACFB" w14:textId="2EB72ADD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drawing>
          <wp:inline distT="0" distB="0" distL="0" distR="0" wp14:anchorId="1C30E565" wp14:editId="051C6E11">
            <wp:extent cx="1057275" cy="352425"/>
            <wp:effectExtent l="0" t="0" r="9525" b="9525"/>
            <wp:docPr id="87522776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20143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и работы силы упругости.</w:t>
      </w:r>
    </w:p>
    <w:p w14:paraId="1A572648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Величина, равная произведению массы m тела на ускорение свободного падения g и высоту h тела над поверхностью Земли, называется </w:t>
      </w:r>
      <w:r w:rsidRPr="00584AD1">
        <w:rPr>
          <w:rFonts w:ascii="Times New Roman" w:hAnsi="Times New Roman"/>
          <w:b/>
          <w:bCs/>
          <w:sz w:val="24"/>
        </w:rPr>
        <w:t>потенциальной энергией</w:t>
      </w:r>
      <w:r w:rsidRPr="00584AD1">
        <w:rPr>
          <w:rFonts w:ascii="Times New Roman" w:hAnsi="Times New Roman"/>
          <w:sz w:val="24"/>
        </w:rPr>
        <w:t> тела в поле силы тяжести.</w:t>
      </w:r>
    </w:p>
    <w:p w14:paraId="1C6461D0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b/>
          <w:bCs/>
          <w:sz w:val="24"/>
        </w:rPr>
        <w:t>Закон сохранения механической энергии</w:t>
      </w:r>
      <w:r w:rsidRPr="00584AD1">
        <w:rPr>
          <w:rFonts w:ascii="Times New Roman" w:hAnsi="Times New Roman"/>
          <w:sz w:val="24"/>
        </w:rPr>
        <w:t>:</w:t>
      </w:r>
    </w:p>
    <w:p w14:paraId="5209313E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В изолированной системе, в которой действуют консервативные силы, механическая энергия сохраняется.</w:t>
      </w:r>
    </w:p>
    <w:p w14:paraId="45B2F8B5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Е = Е</w:t>
      </w:r>
      <w:r w:rsidRPr="00584AD1">
        <w:rPr>
          <w:rFonts w:ascii="Times New Roman" w:hAnsi="Times New Roman"/>
          <w:sz w:val="24"/>
          <w:vertAlign w:val="subscript"/>
        </w:rPr>
        <w:t>к </w:t>
      </w:r>
      <w:r w:rsidRPr="00584AD1">
        <w:rPr>
          <w:rFonts w:ascii="Times New Roman" w:hAnsi="Times New Roman"/>
          <w:sz w:val="24"/>
        </w:rPr>
        <w:t>+ Е</w:t>
      </w:r>
      <w:r w:rsidRPr="00584AD1">
        <w:rPr>
          <w:rFonts w:ascii="Times New Roman" w:hAnsi="Times New Roman"/>
          <w:sz w:val="24"/>
          <w:vertAlign w:val="subscript"/>
        </w:rPr>
        <w:t>п</w:t>
      </w:r>
      <w:r w:rsidRPr="00584AD1">
        <w:rPr>
          <w:rFonts w:ascii="Times New Roman" w:hAnsi="Times New Roman"/>
          <w:sz w:val="24"/>
        </w:rPr>
        <w:t> = const</w:t>
      </w:r>
    </w:p>
    <w:p w14:paraId="7DFC01C8" w14:textId="37E631CD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drawing>
          <wp:inline distT="0" distB="0" distL="0" distR="0" wp14:anchorId="1ADD0B11" wp14:editId="7989D611">
            <wp:extent cx="1343025" cy="352425"/>
            <wp:effectExtent l="0" t="0" r="9525" b="9525"/>
            <wp:docPr id="25243297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D412E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Закон сохранения механической энергии является частным случаем общего закона сохранения энергии: энергия не создаётся и не разрушается, а преобразуется из одной формы в другую.</w:t>
      </w:r>
    </w:p>
    <w:p w14:paraId="0E1A4E5E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b/>
          <w:bCs/>
          <w:sz w:val="24"/>
        </w:rPr>
        <w:t>Примеры и разбор решения заданий</w:t>
      </w:r>
    </w:p>
    <w:p w14:paraId="223D18A8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b/>
          <w:bCs/>
          <w:sz w:val="24"/>
        </w:rPr>
        <w:t>1.</w:t>
      </w:r>
    </w:p>
    <w:p w14:paraId="1CE7BAD4" w14:textId="5C688B01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drawing>
          <wp:inline distT="0" distB="0" distL="0" distR="0" wp14:anchorId="2CFE4792" wp14:editId="4FED4478">
            <wp:extent cx="2381250" cy="1971675"/>
            <wp:effectExtent l="0" t="0" r="0" b="9525"/>
            <wp:docPr id="131588278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709AC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Тело движется вдоль оси ОХ под действием силы </w:t>
      </w:r>
      <w:r w:rsidRPr="00584AD1">
        <w:rPr>
          <w:rFonts w:ascii="Times New Roman" w:hAnsi="Times New Roman"/>
          <w:i/>
          <w:iCs/>
          <w:sz w:val="24"/>
        </w:rPr>
        <w:t>F</w:t>
      </w:r>
      <w:r w:rsidRPr="00584AD1">
        <w:rPr>
          <w:rFonts w:ascii="Times New Roman" w:hAnsi="Times New Roman"/>
          <w:sz w:val="24"/>
        </w:rPr>
        <w:t> = 2 Н, направленной вдоль этой оси. На рисунке приведён график зависимости проекции скорости v</w:t>
      </w:r>
      <w:r w:rsidRPr="00584AD1">
        <w:rPr>
          <w:rFonts w:ascii="Times New Roman" w:hAnsi="Times New Roman"/>
          <w:sz w:val="24"/>
          <w:vertAlign w:val="subscript"/>
        </w:rPr>
        <w:t>х</w:t>
      </w:r>
      <w:r w:rsidRPr="00584AD1">
        <w:rPr>
          <w:rFonts w:ascii="Times New Roman" w:hAnsi="Times New Roman"/>
          <w:sz w:val="24"/>
        </w:rPr>
        <w:t> тела на эту ось от времени </w:t>
      </w:r>
      <w:r w:rsidRPr="00584AD1">
        <w:rPr>
          <w:rFonts w:ascii="Times New Roman" w:hAnsi="Times New Roman"/>
          <w:i/>
          <w:iCs/>
          <w:sz w:val="24"/>
        </w:rPr>
        <w:t>t</w:t>
      </w:r>
      <w:r w:rsidRPr="00584AD1">
        <w:rPr>
          <w:rFonts w:ascii="Times New Roman" w:hAnsi="Times New Roman"/>
          <w:sz w:val="24"/>
        </w:rPr>
        <w:t>. Какую мощность развивает эта сила в момент времени </w:t>
      </w:r>
      <w:r w:rsidRPr="00584AD1">
        <w:rPr>
          <w:rFonts w:ascii="Times New Roman" w:hAnsi="Times New Roman"/>
          <w:i/>
          <w:iCs/>
          <w:sz w:val="24"/>
        </w:rPr>
        <w:t>t</w:t>
      </w:r>
      <w:r w:rsidRPr="00584AD1">
        <w:rPr>
          <w:rFonts w:ascii="Times New Roman" w:hAnsi="Times New Roman"/>
          <w:sz w:val="24"/>
        </w:rPr>
        <w:t> = 3 с?</w:t>
      </w:r>
    </w:p>
    <w:p w14:paraId="203AB6DF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Решение: по графику проекция скорости в момент времени 3с, равна 5 м/с. Мощность, развиваемая силой F для тела, движущегося со скоростью можно найти по формуле</w:t>
      </w:r>
    </w:p>
    <w:p w14:paraId="07864303" w14:textId="77C1B55F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drawing>
          <wp:inline distT="0" distB="0" distL="0" distR="0" wp14:anchorId="320C6EF4" wp14:editId="2B18F6D3">
            <wp:extent cx="2114550" cy="180975"/>
            <wp:effectExtent l="0" t="0" r="0" b="9525"/>
            <wp:docPr id="152290356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57955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Ответ: 10 Вт</w:t>
      </w:r>
    </w:p>
    <w:p w14:paraId="66CC8CA7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b/>
          <w:bCs/>
          <w:sz w:val="24"/>
        </w:rPr>
        <w:t>2. </w:t>
      </w:r>
      <w:r w:rsidRPr="00584AD1">
        <w:rPr>
          <w:rFonts w:ascii="Times New Roman" w:hAnsi="Times New Roman"/>
          <w:sz w:val="24"/>
        </w:rPr>
        <w:t>Троллейбус массой 15 т трогается с места с ускорением 1,4 м/с</w:t>
      </w:r>
      <w:r w:rsidRPr="00584AD1">
        <w:rPr>
          <w:rFonts w:ascii="Times New Roman" w:hAnsi="Times New Roman"/>
          <w:sz w:val="24"/>
          <w:vertAlign w:val="superscript"/>
        </w:rPr>
        <w:t>2</w:t>
      </w:r>
      <w:r w:rsidRPr="00584AD1">
        <w:rPr>
          <w:rFonts w:ascii="Times New Roman" w:hAnsi="Times New Roman"/>
          <w:sz w:val="24"/>
        </w:rPr>
        <w:t>. Найти работу силы тяги и работу силы сопротивления на первых 10 м пути, если коэффициент сопротивления равен 0,05. Каково изменение кинетической энергии автобуса?</w:t>
      </w:r>
    </w:p>
    <w:p w14:paraId="503CD1DC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Дано:</w:t>
      </w:r>
    </w:p>
    <w:p w14:paraId="484BD40A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m = 15т = 15 ·10</w:t>
      </w:r>
      <w:r w:rsidRPr="00584AD1">
        <w:rPr>
          <w:rFonts w:ascii="Times New Roman" w:hAnsi="Times New Roman"/>
          <w:sz w:val="24"/>
          <w:vertAlign w:val="superscript"/>
        </w:rPr>
        <w:t>3</w:t>
      </w:r>
      <w:r w:rsidRPr="00584AD1">
        <w:rPr>
          <w:rFonts w:ascii="Times New Roman" w:hAnsi="Times New Roman"/>
          <w:sz w:val="24"/>
        </w:rPr>
        <w:t>кг</w:t>
      </w:r>
    </w:p>
    <w:p w14:paraId="20126BC9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S = 10м</w:t>
      </w:r>
    </w:p>
    <w:p w14:paraId="7DBDC3ED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а = 1,4 м/с</w:t>
      </w:r>
      <w:r w:rsidRPr="00584AD1">
        <w:rPr>
          <w:rFonts w:ascii="Times New Roman" w:hAnsi="Times New Roman"/>
          <w:sz w:val="24"/>
          <w:vertAlign w:val="superscript"/>
        </w:rPr>
        <w:t>2</w:t>
      </w:r>
    </w:p>
    <w:p w14:paraId="741246FE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µ = 0,05</w:t>
      </w:r>
    </w:p>
    <w:p w14:paraId="7C3A6DB0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Найти: А</w:t>
      </w:r>
      <w:r w:rsidRPr="00584AD1">
        <w:rPr>
          <w:rFonts w:ascii="Times New Roman" w:hAnsi="Times New Roman"/>
          <w:sz w:val="24"/>
          <w:vertAlign w:val="subscript"/>
        </w:rPr>
        <w:t>т</w:t>
      </w:r>
      <w:r w:rsidRPr="00584AD1">
        <w:rPr>
          <w:rFonts w:ascii="Times New Roman" w:hAnsi="Times New Roman"/>
          <w:sz w:val="24"/>
        </w:rPr>
        <w:t>; А</w:t>
      </w:r>
      <w:r w:rsidRPr="00584AD1">
        <w:rPr>
          <w:rFonts w:ascii="Times New Roman" w:hAnsi="Times New Roman"/>
          <w:sz w:val="24"/>
          <w:vertAlign w:val="subscript"/>
        </w:rPr>
        <w:t>с</w:t>
      </w:r>
      <w:r w:rsidRPr="00584AD1">
        <w:rPr>
          <w:rFonts w:ascii="Times New Roman" w:hAnsi="Times New Roman"/>
          <w:sz w:val="24"/>
        </w:rPr>
        <w:t>; Е</w:t>
      </w:r>
      <w:r w:rsidRPr="00584AD1">
        <w:rPr>
          <w:rFonts w:ascii="Times New Roman" w:hAnsi="Times New Roman"/>
          <w:sz w:val="24"/>
          <w:vertAlign w:val="subscript"/>
        </w:rPr>
        <w:t>к</w:t>
      </w:r>
    </w:p>
    <w:p w14:paraId="688EFD09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Запишем уравнение второго закона Ньютона:</w:t>
      </w:r>
    </w:p>
    <w:p w14:paraId="508E2519" w14:textId="5BD09668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drawing>
          <wp:inline distT="0" distB="0" distL="0" distR="0" wp14:anchorId="220941FC" wp14:editId="2D958308">
            <wp:extent cx="1743075" cy="219075"/>
            <wp:effectExtent l="0" t="0" r="9525" b="9525"/>
            <wp:docPr id="32639577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2052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в проекции на ось ОХ:</w:t>
      </w:r>
    </w:p>
    <w:p w14:paraId="360EEDBD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 w:rsidRPr="00584AD1">
        <w:rPr>
          <w:rFonts w:ascii="Times New Roman" w:hAnsi="Times New Roman"/>
          <w:sz w:val="24"/>
          <w:lang w:val="en-US"/>
        </w:rPr>
        <w:t>ma = F</w:t>
      </w:r>
      <w:r w:rsidRPr="00584AD1">
        <w:rPr>
          <w:rFonts w:ascii="Times New Roman" w:hAnsi="Times New Roman"/>
          <w:sz w:val="24"/>
          <w:vertAlign w:val="subscript"/>
        </w:rPr>
        <w:t>т</w:t>
      </w:r>
      <w:r w:rsidRPr="00584AD1">
        <w:rPr>
          <w:rFonts w:ascii="Times New Roman" w:hAnsi="Times New Roman"/>
          <w:sz w:val="24"/>
          <w:vertAlign w:val="subscript"/>
          <w:lang w:val="en-US"/>
        </w:rPr>
        <w:t> </w:t>
      </w:r>
      <w:r w:rsidRPr="00584AD1">
        <w:rPr>
          <w:rFonts w:ascii="Times New Roman" w:hAnsi="Times New Roman"/>
          <w:sz w:val="24"/>
          <w:lang w:val="en-US"/>
        </w:rPr>
        <w:t>– F</w:t>
      </w:r>
      <w:r w:rsidRPr="00584AD1">
        <w:rPr>
          <w:rFonts w:ascii="Times New Roman" w:hAnsi="Times New Roman"/>
          <w:sz w:val="24"/>
          <w:vertAlign w:val="subscript"/>
        </w:rPr>
        <w:t>тр</w:t>
      </w:r>
    </w:p>
    <w:p w14:paraId="75C3408D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 w:rsidRPr="00584AD1">
        <w:rPr>
          <w:rFonts w:ascii="Times New Roman" w:hAnsi="Times New Roman"/>
          <w:sz w:val="24"/>
          <w:lang w:val="en-US"/>
        </w:rPr>
        <w:t>F</w:t>
      </w:r>
      <w:r w:rsidRPr="00584AD1">
        <w:rPr>
          <w:rFonts w:ascii="Times New Roman" w:hAnsi="Times New Roman"/>
          <w:sz w:val="24"/>
          <w:vertAlign w:val="subscript"/>
        </w:rPr>
        <w:t>тр</w:t>
      </w:r>
      <w:r w:rsidRPr="00584AD1">
        <w:rPr>
          <w:rFonts w:ascii="Times New Roman" w:hAnsi="Times New Roman"/>
          <w:sz w:val="24"/>
          <w:lang w:val="en-US"/>
        </w:rPr>
        <w:t> = µmg → F</w:t>
      </w:r>
      <w:r w:rsidRPr="00584AD1">
        <w:rPr>
          <w:rFonts w:ascii="Times New Roman" w:hAnsi="Times New Roman"/>
          <w:sz w:val="24"/>
          <w:vertAlign w:val="subscript"/>
        </w:rPr>
        <w:t>т</w:t>
      </w:r>
      <w:r w:rsidRPr="00584AD1">
        <w:rPr>
          <w:rFonts w:ascii="Times New Roman" w:hAnsi="Times New Roman"/>
          <w:sz w:val="24"/>
          <w:lang w:val="en-US"/>
        </w:rPr>
        <w:t> = ma + µmg = m(a+ µg);</w:t>
      </w:r>
    </w:p>
    <w:p w14:paraId="5E9059B5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По определению работы:</w:t>
      </w:r>
    </w:p>
    <w:p w14:paraId="62CE5197" w14:textId="148C74E2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drawing>
          <wp:inline distT="0" distB="0" distL="0" distR="0" wp14:anchorId="583534FD" wp14:editId="6501E3C9">
            <wp:extent cx="857250" cy="180975"/>
            <wp:effectExtent l="0" t="0" r="0" b="9525"/>
            <wp:docPr id="169642458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CE9B8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 w:rsidRPr="00584AD1">
        <w:rPr>
          <w:rFonts w:ascii="Times New Roman" w:hAnsi="Times New Roman"/>
          <w:sz w:val="24"/>
        </w:rPr>
        <w:t>А</w:t>
      </w:r>
      <w:r w:rsidRPr="00584AD1">
        <w:rPr>
          <w:rFonts w:ascii="Times New Roman" w:hAnsi="Times New Roman"/>
          <w:sz w:val="24"/>
          <w:vertAlign w:val="subscript"/>
        </w:rPr>
        <w:t>т</w:t>
      </w:r>
      <w:r w:rsidRPr="00584AD1">
        <w:rPr>
          <w:rFonts w:ascii="Times New Roman" w:hAnsi="Times New Roman"/>
          <w:sz w:val="24"/>
          <w:lang w:val="en-US"/>
        </w:rPr>
        <w:t> = F</w:t>
      </w:r>
      <w:r w:rsidRPr="00584AD1">
        <w:rPr>
          <w:rFonts w:ascii="Times New Roman" w:hAnsi="Times New Roman"/>
          <w:sz w:val="24"/>
          <w:vertAlign w:val="subscript"/>
        </w:rPr>
        <w:t>т</w:t>
      </w:r>
      <w:r w:rsidRPr="00584AD1">
        <w:rPr>
          <w:rFonts w:ascii="Times New Roman" w:hAnsi="Times New Roman"/>
          <w:sz w:val="24"/>
          <w:lang w:val="en-US"/>
        </w:rPr>
        <w:t> S = m(a+ µg)S ;</w:t>
      </w:r>
    </w:p>
    <w:p w14:paraId="103F05D9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lastRenderedPageBreak/>
        <w:t>A</w:t>
      </w:r>
      <w:r w:rsidRPr="00584AD1">
        <w:rPr>
          <w:rFonts w:ascii="Times New Roman" w:hAnsi="Times New Roman"/>
          <w:sz w:val="24"/>
          <w:vertAlign w:val="subscript"/>
        </w:rPr>
        <w:t>т</w:t>
      </w:r>
      <w:r w:rsidRPr="00584AD1">
        <w:rPr>
          <w:rFonts w:ascii="Times New Roman" w:hAnsi="Times New Roman"/>
          <w:sz w:val="24"/>
        </w:rPr>
        <w:t> = 15 ·10</w:t>
      </w:r>
      <w:r w:rsidRPr="00584AD1">
        <w:rPr>
          <w:rFonts w:ascii="Times New Roman" w:hAnsi="Times New Roman"/>
          <w:sz w:val="24"/>
          <w:vertAlign w:val="superscript"/>
        </w:rPr>
        <w:t>3 </w:t>
      </w:r>
      <w:r w:rsidRPr="00584AD1">
        <w:rPr>
          <w:rFonts w:ascii="Times New Roman" w:hAnsi="Times New Roman"/>
          <w:sz w:val="24"/>
        </w:rPr>
        <w:t>кг (1,4 м/с</w:t>
      </w:r>
      <w:r w:rsidRPr="00584AD1">
        <w:rPr>
          <w:rFonts w:ascii="Times New Roman" w:hAnsi="Times New Roman"/>
          <w:sz w:val="24"/>
          <w:vertAlign w:val="superscript"/>
        </w:rPr>
        <w:t>2</w:t>
      </w:r>
      <w:r w:rsidRPr="00584AD1">
        <w:rPr>
          <w:rFonts w:ascii="Times New Roman" w:hAnsi="Times New Roman"/>
          <w:sz w:val="24"/>
        </w:rPr>
        <w:t>+0,05 ·10 м/с</w:t>
      </w:r>
      <w:r w:rsidRPr="00584AD1">
        <w:rPr>
          <w:rFonts w:ascii="Times New Roman" w:hAnsi="Times New Roman"/>
          <w:sz w:val="24"/>
          <w:vertAlign w:val="superscript"/>
        </w:rPr>
        <w:t>2</w:t>
      </w:r>
      <w:r w:rsidRPr="00584AD1">
        <w:rPr>
          <w:rFonts w:ascii="Times New Roman" w:hAnsi="Times New Roman"/>
          <w:sz w:val="24"/>
        </w:rPr>
        <w:t>) ·10 м = 285 кДж</w:t>
      </w:r>
    </w:p>
    <w:p w14:paraId="5CD00CAE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Работа силы сопротивления: А</w:t>
      </w:r>
      <w:r w:rsidRPr="00584AD1">
        <w:rPr>
          <w:rFonts w:ascii="Times New Roman" w:hAnsi="Times New Roman"/>
          <w:sz w:val="24"/>
          <w:vertAlign w:val="subscript"/>
        </w:rPr>
        <w:t>с</w:t>
      </w:r>
      <w:r w:rsidRPr="00584AD1">
        <w:rPr>
          <w:rFonts w:ascii="Times New Roman" w:hAnsi="Times New Roman"/>
          <w:sz w:val="24"/>
        </w:rPr>
        <w:t> = -F</w:t>
      </w:r>
      <w:r w:rsidRPr="00584AD1">
        <w:rPr>
          <w:rFonts w:ascii="Times New Roman" w:hAnsi="Times New Roman"/>
          <w:sz w:val="24"/>
          <w:vertAlign w:val="subscript"/>
        </w:rPr>
        <w:t>тр</w:t>
      </w:r>
      <w:r w:rsidRPr="00584AD1">
        <w:rPr>
          <w:rFonts w:ascii="Times New Roman" w:hAnsi="Times New Roman"/>
          <w:sz w:val="24"/>
        </w:rPr>
        <w:t>S = - µmgS</w:t>
      </w:r>
    </w:p>
    <w:p w14:paraId="3483478D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А</w:t>
      </w:r>
      <w:r w:rsidRPr="00584AD1">
        <w:rPr>
          <w:rFonts w:ascii="Times New Roman" w:hAnsi="Times New Roman"/>
          <w:sz w:val="24"/>
          <w:vertAlign w:val="subscript"/>
        </w:rPr>
        <w:t>с</w:t>
      </w:r>
      <w:r w:rsidRPr="00584AD1">
        <w:rPr>
          <w:rFonts w:ascii="Times New Roman" w:hAnsi="Times New Roman"/>
          <w:sz w:val="24"/>
        </w:rPr>
        <w:t> = -0,05·15·10</w:t>
      </w:r>
      <w:r w:rsidRPr="00584AD1">
        <w:rPr>
          <w:rFonts w:ascii="Times New Roman" w:hAnsi="Times New Roman"/>
          <w:sz w:val="24"/>
          <w:vertAlign w:val="superscript"/>
        </w:rPr>
        <w:t>3 </w:t>
      </w:r>
      <w:r w:rsidRPr="00584AD1">
        <w:rPr>
          <w:rFonts w:ascii="Times New Roman" w:hAnsi="Times New Roman"/>
          <w:sz w:val="24"/>
        </w:rPr>
        <w:t>кг·10 м/с</w:t>
      </w:r>
      <w:r w:rsidRPr="00584AD1">
        <w:rPr>
          <w:rFonts w:ascii="Times New Roman" w:hAnsi="Times New Roman"/>
          <w:sz w:val="24"/>
          <w:vertAlign w:val="superscript"/>
        </w:rPr>
        <w:t>2</w:t>
      </w:r>
      <w:r w:rsidRPr="00584AD1">
        <w:rPr>
          <w:rFonts w:ascii="Times New Roman" w:hAnsi="Times New Roman"/>
          <w:sz w:val="24"/>
        </w:rPr>
        <w:t>·10м = -75 кДж</w:t>
      </w:r>
    </w:p>
    <w:p w14:paraId="2B5CCBFC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Кинетическая энергия определяется по формуле:</w:t>
      </w:r>
    </w:p>
    <w:p w14:paraId="220A3B45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Е</w:t>
      </w:r>
      <w:r w:rsidRPr="00584AD1">
        <w:rPr>
          <w:rFonts w:ascii="Times New Roman" w:hAnsi="Times New Roman"/>
          <w:sz w:val="24"/>
          <w:vertAlign w:val="subscript"/>
        </w:rPr>
        <w:t>к </w:t>
      </w:r>
      <w:r w:rsidRPr="00584AD1">
        <w:rPr>
          <w:rFonts w:ascii="Times New Roman" w:hAnsi="Times New Roman"/>
          <w:sz w:val="24"/>
        </w:rPr>
        <w:t>= mv</w:t>
      </w:r>
      <w:r w:rsidRPr="00584AD1">
        <w:rPr>
          <w:rFonts w:ascii="Times New Roman" w:hAnsi="Times New Roman"/>
          <w:sz w:val="24"/>
          <w:vertAlign w:val="superscript"/>
        </w:rPr>
        <w:t>2</w:t>
      </w:r>
      <w:r w:rsidRPr="00584AD1">
        <w:rPr>
          <w:rFonts w:ascii="Times New Roman" w:hAnsi="Times New Roman"/>
          <w:sz w:val="24"/>
        </w:rPr>
        <w:t>/2. Скорость определим по формуле:</w:t>
      </w:r>
    </w:p>
    <w:p w14:paraId="7D908CCC" w14:textId="1ED572D4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drawing>
          <wp:inline distT="0" distB="0" distL="0" distR="0" wp14:anchorId="0C3EC2F4" wp14:editId="3ED57AD1">
            <wp:extent cx="3133725" cy="361950"/>
            <wp:effectExtent l="0" t="0" r="9525" b="0"/>
            <wp:docPr id="209410110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659EF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Е</w:t>
      </w:r>
      <w:r w:rsidRPr="00584AD1">
        <w:rPr>
          <w:rFonts w:ascii="Times New Roman" w:hAnsi="Times New Roman"/>
          <w:sz w:val="24"/>
          <w:vertAlign w:val="subscript"/>
        </w:rPr>
        <w:t>к</w:t>
      </w:r>
      <w:r w:rsidRPr="00584AD1">
        <w:rPr>
          <w:rFonts w:ascii="Times New Roman" w:hAnsi="Times New Roman"/>
          <w:sz w:val="24"/>
        </w:rPr>
        <w:t> = 15·10</w:t>
      </w:r>
      <w:r w:rsidRPr="00584AD1">
        <w:rPr>
          <w:rFonts w:ascii="Times New Roman" w:hAnsi="Times New Roman"/>
          <w:sz w:val="24"/>
          <w:vertAlign w:val="superscript"/>
        </w:rPr>
        <w:t>3 </w:t>
      </w:r>
      <w:r w:rsidRPr="00584AD1">
        <w:rPr>
          <w:rFonts w:ascii="Times New Roman" w:hAnsi="Times New Roman"/>
          <w:sz w:val="24"/>
        </w:rPr>
        <w:t>кг·14 м/с</w:t>
      </w:r>
      <w:r w:rsidRPr="00584AD1">
        <w:rPr>
          <w:rFonts w:ascii="Times New Roman" w:hAnsi="Times New Roman"/>
          <w:sz w:val="24"/>
          <w:vertAlign w:val="superscript"/>
        </w:rPr>
        <w:t>2</w:t>
      </w:r>
      <w:r w:rsidRPr="00584AD1">
        <w:rPr>
          <w:rFonts w:ascii="Times New Roman" w:hAnsi="Times New Roman"/>
          <w:sz w:val="24"/>
        </w:rPr>
        <w:t> = 210 кДж</w:t>
      </w:r>
    </w:p>
    <w:p w14:paraId="3064E7FD" w14:textId="77777777" w:rsidR="00584AD1" w:rsidRPr="00584AD1" w:rsidRDefault="00584AD1" w:rsidP="00584AD1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84AD1">
        <w:rPr>
          <w:rFonts w:ascii="Times New Roman" w:hAnsi="Times New Roman"/>
          <w:sz w:val="24"/>
        </w:rPr>
        <w:t>Ответ: А</w:t>
      </w:r>
      <w:r w:rsidRPr="00584AD1">
        <w:rPr>
          <w:rFonts w:ascii="Times New Roman" w:hAnsi="Times New Roman"/>
          <w:sz w:val="24"/>
          <w:vertAlign w:val="subscript"/>
        </w:rPr>
        <w:t>т</w:t>
      </w:r>
      <w:r w:rsidRPr="00584AD1">
        <w:rPr>
          <w:rFonts w:ascii="Times New Roman" w:hAnsi="Times New Roman"/>
          <w:sz w:val="24"/>
        </w:rPr>
        <w:t> = 285 кДж; А</w:t>
      </w:r>
      <w:r w:rsidRPr="00584AD1">
        <w:rPr>
          <w:rFonts w:ascii="Times New Roman" w:hAnsi="Times New Roman"/>
          <w:sz w:val="24"/>
          <w:vertAlign w:val="subscript"/>
        </w:rPr>
        <w:t>с</w:t>
      </w:r>
      <w:r w:rsidRPr="00584AD1">
        <w:rPr>
          <w:rFonts w:ascii="Times New Roman" w:hAnsi="Times New Roman"/>
          <w:sz w:val="24"/>
        </w:rPr>
        <w:t> = -75 кДж; Е</w:t>
      </w:r>
      <w:r w:rsidRPr="00584AD1">
        <w:rPr>
          <w:rFonts w:ascii="Times New Roman" w:hAnsi="Times New Roman"/>
          <w:sz w:val="24"/>
          <w:vertAlign w:val="subscript"/>
        </w:rPr>
        <w:t>к</w:t>
      </w:r>
      <w:r w:rsidRPr="00584AD1">
        <w:rPr>
          <w:rFonts w:ascii="Times New Roman" w:hAnsi="Times New Roman"/>
          <w:sz w:val="24"/>
        </w:rPr>
        <w:t> = 210 кДж.</w:t>
      </w:r>
    </w:p>
    <w:p w14:paraId="55A941B6" w14:textId="3B2A2727" w:rsidR="00231092" w:rsidRPr="00231092" w:rsidRDefault="00231092" w:rsidP="00231092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2C8F3397" w14:textId="77777777" w:rsidR="002077CF" w:rsidRPr="002077CF" w:rsidRDefault="008873E1" w:rsidP="00D71F99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auto"/>
          <w:szCs w:val="22"/>
        </w:rPr>
      </w:pPr>
      <w:r w:rsidRPr="008873E1">
        <w:rPr>
          <w:rFonts w:ascii="Times New Roman" w:eastAsia="TimesNewRomanPSMT" w:hAnsi="Times New Roman" w:cs="Times New Roman"/>
          <w:b/>
          <w:bCs/>
          <w:color w:val="auto"/>
          <w:szCs w:val="22"/>
          <w:u w:val="single"/>
        </w:rPr>
        <w:t>Домашнее задание:</w:t>
      </w:r>
      <w:r>
        <w:rPr>
          <w:rFonts w:ascii="Times New Roman" w:eastAsia="TimesNewRomanPSMT" w:hAnsi="Times New Roman" w:cs="Times New Roman"/>
          <w:b/>
          <w:bCs/>
          <w:color w:val="auto"/>
          <w:szCs w:val="22"/>
          <w:u w:val="single"/>
        </w:rPr>
        <w:t xml:space="preserve">  </w:t>
      </w:r>
    </w:p>
    <w:p w14:paraId="3550858F" w14:textId="48FC7180" w:rsidR="00D71F99" w:rsidRDefault="00584AD1" w:rsidP="00D71F99">
      <w:pPr>
        <w:spacing w:after="0"/>
        <w:ind w:firstLine="709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Выполнить задания в тетради: </w:t>
      </w:r>
    </w:p>
    <w:p w14:paraId="35F88079" w14:textId="0AD8A224" w:rsidR="00584AD1" w:rsidRPr="00D71F99" w:rsidRDefault="00584AD1" w:rsidP="00D71F99">
      <w:pPr>
        <w:spacing w:after="0"/>
        <w:ind w:firstLine="709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584AD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drawing>
          <wp:inline distT="0" distB="0" distL="0" distR="0" wp14:anchorId="33D0EE95" wp14:editId="134E5D82">
            <wp:extent cx="4623206" cy="6565131"/>
            <wp:effectExtent l="0" t="0" r="6350" b="7620"/>
            <wp:docPr id="3996915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69150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28374" cy="657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22F79" w14:textId="2574C627" w:rsidR="00D71F99" w:rsidRPr="00D71F99" w:rsidRDefault="00D71F99" w:rsidP="00D71F99">
      <w:pPr>
        <w:widowControl w:val="0"/>
        <w:tabs>
          <w:tab w:val="left" w:pos="0"/>
          <w:tab w:val="left" w:pos="440"/>
          <w:tab w:val="left" w:pos="660"/>
        </w:tabs>
        <w:spacing w:after="0" w:line="240" w:lineRule="atLeast"/>
        <w:jc w:val="both"/>
        <w:rPr>
          <w:rFonts w:ascii="Times New Roman" w:hAnsi="Times New Roman"/>
          <w:sz w:val="24"/>
        </w:rPr>
      </w:pPr>
    </w:p>
    <w:p w14:paraId="3A186936" w14:textId="77777777" w:rsidR="00E2602E" w:rsidRDefault="00E2602E">
      <w:pPr>
        <w:pStyle w:val="a9"/>
        <w:widowControl w:val="0"/>
        <w:tabs>
          <w:tab w:val="left" w:pos="0"/>
          <w:tab w:val="left" w:pos="440"/>
          <w:tab w:val="left" w:pos="660"/>
        </w:tabs>
        <w:spacing w:after="0" w:line="240" w:lineRule="atLeast"/>
        <w:ind w:left="876" w:hangingChars="365" w:hanging="876"/>
        <w:jc w:val="both"/>
        <w:rPr>
          <w:rFonts w:ascii="Times New Roman" w:hAnsi="Times New Roman"/>
          <w:sz w:val="24"/>
        </w:rPr>
      </w:pPr>
    </w:p>
    <w:sectPr w:rsidR="00E2602E">
      <w:pgSz w:w="11906" w:h="16838"/>
      <w:pgMar w:top="567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0FF59" w14:textId="77777777" w:rsidR="0028499F" w:rsidRDefault="0028499F">
      <w:pPr>
        <w:spacing w:line="240" w:lineRule="auto"/>
      </w:pPr>
      <w:r>
        <w:separator/>
      </w:r>
    </w:p>
  </w:endnote>
  <w:endnote w:type="continuationSeparator" w:id="0">
    <w:p w14:paraId="1495DD23" w14:textId="77777777" w:rsidR="0028499F" w:rsidRDefault="00284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B9B6" w14:textId="77777777" w:rsidR="0028499F" w:rsidRDefault="0028499F">
      <w:pPr>
        <w:spacing w:after="0"/>
      </w:pPr>
      <w:r>
        <w:separator/>
      </w:r>
    </w:p>
  </w:footnote>
  <w:footnote w:type="continuationSeparator" w:id="0">
    <w:p w14:paraId="6344D39A" w14:textId="77777777" w:rsidR="0028499F" w:rsidRDefault="002849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71DF4"/>
    <w:multiLevelType w:val="hybridMultilevel"/>
    <w:tmpl w:val="97725584"/>
    <w:lvl w:ilvl="0" w:tplc="04190011">
      <w:start w:val="1"/>
      <w:numFmt w:val="decimal"/>
      <w:lvlText w:val="%1)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" w15:restartNumberingAfterBreak="0">
    <w:nsid w:val="0AD66F73"/>
    <w:multiLevelType w:val="hybridMultilevel"/>
    <w:tmpl w:val="AD32EA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0F5723"/>
    <w:multiLevelType w:val="hybridMultilevel"/>
    <w:tmpl w:val="44B649FA"/>
    <w:lvl w:ilvl="0" w:tplc="7414B10C">
      <w:start w:val="1"/>
      <w:numFmt w:val="decimal"/>
      <w:lvlText w:val="%1."/>
      <w:lvlJc w:val="left"/>
      <w:pPr>
        <w:ind w:left="6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858614003">
    <w:abstractNumId w:val="2"/>
  </w:num>
  <w:num w:numId="2" w16cid:durableId="2042394765">
    <w:abstractNumId w:val="1"/>
  </w:num>
  <w:num w:numId="3" w16cid:durableId="69064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02E"/>
    <w:rsid w:val="0010462C"/>
    <w:rsid w:val="001E497C"/>
    <w:rsid w:val="002077CF"/>
    <w:rsid w:val="00231092"/>
    <w:rsid w:val="0028499F"/>
    <w:rsid w:val="002F2004"/>
    <w:rsid w:val="00424E9C"/>
    <w:rsid w:val="00487552"/>
    <w:rsid w:val="004C6F1A"/>
    <w:rsid w:val="004D1F71"/>
    <w:rsid w:val="00573460"/>
    <w:rsid w:val="00584AD1"/>
    <w:rsid w:val="0065512A"/>
    <w:rsid w:val="00666DEC"/>
    <w:rsid w:val="007777EF"/>
    <w:rsid w:val="007813CA"/>
    <w:rsid w:val="007F17E7"/>
    <w:rsid w:val="008873E1"/>
    <w:rsid w:val="008959E5"/>
    <w:rsid w:val="00A62D13"/>
    <w:rsid w:val="00BB3878"/>
    <w:rsid w:val="00CB76C1"/>
    <w:rsid w:val="00D71F99"/>
    <w:rsid w:val="00E2602E"/>
    <w:rsid w:val="030964EB"/>
    <w:rsid w:val="03590EBF"/>
    <w:rsid w:val="204E1400"/>
    <w:rsid w:val="225D5A66"/>
    <w:rsid w:val="27A71349"/>
    <w:rsid w:val="2E330590"/>
    <w:rsid w:val="55D522BB"/>
    <w:rsid w:val="629630A1"/>
    <w:rsid w:val="67694359"/>
    <w:rsid w:val="685A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D9AC"/>
  <w15:docId w15:val="{7B57BD31-1D9F-47CA-8436-21414C8F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semiHidden="1" w:unhideWhenUsed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basedOn w:val="a"/>
    <w:uiPriority w:val="9"/>
    <w:qFormat/>
    <w:pPr>
      <w:spacing w:beforeAutospacing="1" w:afterAutospacing="1" w:line="240" w:lineRule="auto"/>
      <w:outlineLvl w:val="4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</w:rPr>
  </w:style>
  <w:style w:type="character" w:styleId="a4">
    <w:name w:val="Hyperlink"/>
    <w:qFormat/>
    <w:rPr>
      <w:color w:val="0000FF" w:themeColor="hyperlink"/>
      <w:u w:val="single"/>
    </w:rPr>
  </w:style>
  <w:style w:type="paragraph" w:styleId="a5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uiPriority w:val="39"/>
    <w:qFormat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6">
    <w:name w:val="Title"/>
    <w:next w:val="a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7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8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paragraph" w:customStyle="1" w:styleId="Footnote">
    <w:name w:val="Footnote"/>
    <w:link w:val="Footnote1"/>
    <w:qFormat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D71F99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4D1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Евгения Григорьева</cp:lastModifiedBy>
  <cp:revision>9</cp:revision>
  <dcterms:created xsi:type="dcterms:W3CDTF">2023-12-11T16:02:00Z</dcterms:created>
  <dcterms:modified xsi:type="dcterms:W3CDTF">2024-11-06T21:34:00Z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B7248F4DE4384CCBB11F8C414AD3CE96_13</vt:lpwstr>
  </property>
</Properties>
</file>