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72" w:rsidRPr="00D31072" w:rsidRDefault="00D31072" w:rsidP="00D310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81485655"/>
      <w:r w:rsidRPr="00D3107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едмет: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1072">
        <w:rPr>
          <w:rFonts w:ascii="Times New Roman" w:hAnsi="Times New Roman" w:cs="Times New Roman"/>
          <w:sz w:val="24"/>
          <w:szCs w:val="24"/>
        </w:rPr>
        <w:t xml:space="preserve"> </w:t>
      </w:r>
      <w:r w:rsidR="009F70B8">
        <w:rPr>
          <w:rFonts w:ascii="Times New Roman" w:hAnsi="Times New Roman" w:cs="Times New Roman"/>
          <w:sz w:val="24"/>
          <w:szCs w:val="24"/>
        </w:rPr>
        <w:t xml:space="preserve">10 класс </w:t>
      </w:r>
      <w:r w:rsidRPr="00D31072">
        <w:rPr>
          <w:rFonts w:ascii="Times New Roman" w:hAnsi="Times New Roman" w:cs="Times New Roman"/>
          <w:sz w:val="24"/>
          <w:szCs w:val="24"/>
        </w:rPr>
        <w:t xml:space="preserve"> на  </w:t>
      </w:r>
      <w:r w:rsidR="00832A37">
        <w:rPr>
          <w:rFonts w:ascii="Times New Roman" w:hAnsi="Times New Roman" w:cs="Times New Roman"/>
          <w:b/>
          <w:sz w:val="24"/>
          <w:szCs w:val="24"/>
        </w:rPr>
        <w:t>8.11</w:t>
      </w:r>
      <w:r w:rsidRPr="00D31072">
        <w:rPr>
          <w:rFonts w:ascii="Times New Roman" w:hAnsi="Times New Roman" w:cs="Times New Roman"/>
          <w:b/>
          <w:sz w:val="24"/>
          <w:szCs w:val="24"/>
        </w:rPr>
        <w:t>.2024</w:t>
      </w:r>
    </w:p>
    <w:p w:rsidR="00D31072" w:rsidRPr="00D31072" w:rsidRDefault="00D31072" w:rsidP="00D31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7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31072"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 w:rsidRPr="00D31072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D31072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DD74F3" w:rsidRDefault="00D31072" w:rsidP="00C35A79">
      <w:pPr>
        <w:pStyle w:val="2"/>
        <w:jc w:val="center"/>
        <w:rPr>
          <w:b w:val="0"/>
          <w:sz w:val="24"/>
          <w:szCs w:val="24"/>
        </w:rPr>
      </w:pPr>
      <w:r w:rsidRPr="00D31072">
        <w:rPr>
          <w:sz w:val="24"/>
          <w:szCs w:val="24"/>
        </w:rPr>
        <w:t>Тема урока</w:t>
      </w:r>
      <w:bookmarkEnd w:id="0"/>
      <w:r w:rsidRPr="00D31072">
        <w:rPr>
          <w:sz w:val="24"/>
          <w:szCs w:val="24"/>
        </w:rPr>
        <w:t xml:space="preserve">: </w:t>
      </w:r>
      <w:r w:rsidRPr="00D31072">
        <w:rPr>
          <w:b w:val="0"/>
          <w:sz w:val="24"/>
          <w:szCs w:val="24"/>
        </w:rPr>
        <w:t>Структура проектной папки</w:t>
      </w:r>
    </w:p>
    <w:p w:rsidR="00AB14D8" w:rsidRPr="00AB14D8" w:rsidRDefault="00AB14D8" w:rsidP="00AB1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D8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AB14D8">
        <w:rPr>
          <w:rFonts w:ascii="Times New Roman" w:hAnsi="Times New Roman" w:cs="Times New Roman"/>
          <w:sz w:val="24"/>
          <w:szCs w:val="24"/>
        </w:rPr>
        <w:t>:</w:t>
      </w:r>
    </w:p>
    <w:p w:rsidR="00AB14D8" w:rsidRPr="00AB14D8" w:rsidRDefault="00AB14D8" w:rsidP="00AB14D8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B14D8">
        <w:rPr>
          <w:rFonts w:ascii="Times New Roman" w:hAnsi="Times New Roman"/>
          <w:sz w:val="24"/>
          <w:szCs w:val="24"/>
        </w:rPr>
        <w:t xml:space="preserve">Внимательно прочтите </w:t>
      </w:r>
      <w:r>
        <w:rPr>
          <w:rFonts w:ascii="Times New Roman" w:hAnsi="Times New Roman"/>
          <w:color w:val="000000"/>
          <w:sz w:val="24"/>
          <w:szCs w:val="24"/>
        </w:rPr>
        <w:t>теоретический материал.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Проектная папка. </w:t>
      </w:r>
      <w:r w:rsidRPr="00D31072">
        <w:rPr>
          <w:rFonts w:ascii="Times New Roman" w:hAnsi="Times New Roman" w:cs="Times New Roman"/>
          <w:bCs/>
          <w:iCs/>
          <w:sz w:val="24"/>
          <w:szCs w:val="24"/>
        </w:rPr>
        <w:t>Полная информация о проекте от начала его разработки до выхода проектного продукта содержится в проектной папке, в наполнении которой принимают участие все исполнители.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В состав проектной папки входят: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1. Паспорт и/или визитная карточка проекта.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2. Вся собранная информация по теме проекта.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3. Записи всех идей, гипотез и решений.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4. Результаты исследований и анализа в таблицах, графиках, диаграммах.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5. Эскизы, чертежи, наброски и другие рабочие материалы </w:t>
      </w:r>
      <w:r w:rsidRPr="00AB14D8">
        <w:rPr>
          <w:rFonts w:ascii="Times New Roman" w:hAnsi="Times New Roman" w:cs="Times New Roman"/>
          <w:bCs/>
          <w:iCs/>
          <w:sz w:val="24"/>
          <w:szCs w:val="24"/>
        </w:rPr>
        <w:t>и черновики</w:t>
      </w:r>
      <w:r w:rsidRPr="00D3107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6. Материалы к презентации и др.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3107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Визитная карточка проекта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Визитная карточка – это сущность проекта. В ней отражаются ключевые идеи проекта, начиная с </w:t>
      </w:r>
      <w:proofErr w:type="spellStart"/>
      <w:r w:rsidRPr="00D31072">
        <w:rPr>
          <w:rFonts w:ascii="Times New Roman" w:hAnsi="Times New Roman" w:cs="Times New Roman"/>
          <w:bCs/>
          <w:iCs/>
          <w:sz w:val="24"/>
          <w:szCs w:val="24"/>
        </w:rPr>
        <w:t>целеполагания</w:t>
      </w:r>
      <w:proofErr w:type="spellEnd"/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 и вопросов, направляющих проект до планирования и ресурсов, обеспечивающих реализацию проекта.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Разработка </w:t>
      </w:r>
      <w:proofErr w:type="spellStart"/>
      <w:r w:rsidRPr="00AB14D8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AB14D8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начинается и заканчивается разработкой визитной карточки</w:t>
      </w:r>
      <w:proofErr w:type="gramStart"/>
      <w:r w:rsidRPr="00D3107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…</w:t>
      </w: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 Э</w:t>
      </w:r>
      <w:proofErr w:type="gramEnd"/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тот документ «шлифуется», дорабатывается в течение всего проекта. И это, пожалуй, самый сложный для написания документ </w:t>
      </w:r>
      <w:proofErr w:type="spellStart"/>
      <w:r w:rsidRPr="00D31072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 именно потому, что содержание визитной карточки не должно ограничиваться констатацией фактов, перечислением целей и задач; вопросов, направляющих проект; списком методик оценивания и перечнем дидактических материалов. </w:t>
      </w:r>
      <w:r w:rsidRPr="00D3107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>В хорошей визитной карточке: поставили цели проекта – обоснуйте, почему? Сформулировали вопросы, направляющие проект – покажите, как они связаны с результатами</w:t>
      </w:r>
      <w:proofErr w:type="gramStart"/>
      <w:r w:rsidRPr="00D31072">
        <w:rPr>
          <w:rFonts w:ascii="Times New Roman" w:hAnsi="Times New Roman" w:cs="Times New Roman"/>
          <w:bCs/>
          <w:iCs/>
          <w:sz w:val="24"/>
          <w:szCs w:val="24"/>
        </w:rPr>
        <w:t>… Р</w:t>
      </w:r>
      <w:proofErr w:type="gramEnd"/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азработали дидактический материал – определите его значимость в ходе проектной деятельности. Разработаны шаблоны, в сети </w:t>
      </w:r>
      <w:r w:rsidRPr="00D310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Internet</w:t>
      </w: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 имеются образцы визитных карточек.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3107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Паспорт проекта</w:t>
      </w:r>
    </w:p>
    <w:p w:rsidR="00DD74F3" w:rsidRPr="00D31072" w:rsidRDefault="00DD74F3" w:rsidP="00DD74F3">
      <w:pPr>
        <w:spacing w:after="0" w:line="36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D31072">
        <w:rPr>
          <w:rFonts w:ascii="Times New Roman" w:hAnsi="Times New Roman" w:cs="Times New Roman"/>
          <w:b/>
          <w:bCs/>
          <w:iCs/>
          <w:sz w:val="24"/>
          <w:szCs w:val="24"/>
        </w:rPr>
        <w:t>Паспорт проекта</w:t>
      </w: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используется на презентации или защите, является своеобразным «удостоверением»</w:t>
      </w:r>
      <w:r w:rsidRPr="00D31072">
        <w:rPr>
          <w:rFonts w:ascii="Times New Roman" w:hAnsi="Times New Roman" w:cs="Times New Roman"/>
          <w:iCs/>
          <w:sz w:val="24"/>
          <w:szCs w:val="24"/>
        </w:rPr>
        <w:t xml:space="preserve"> проекта и содержит его основные характеристики </w:t>
      </w:r>
    </w:p>
    <w:p w:rsidR="00DD74F3" w:rsidRPr="00D31072" w:rsidRDefault="00DD74F3" w:rsidP="00DD74F3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Структура паспорта:</w:t>
      </w:r>
    </w:p>
    <w:tbl>
      <w:tblPr>
        <w:tblStyle w:val="a3"/>
        <w:tblW w:w="0" w:type="auto"/>
        <w:tblLook w:val="01E0"/>
      </w:tblPr>
      <w:tblGrid>
        <w:gridCol w:w="4361"/>
        <w:gridCol w:w="5209"/>
      </w:tblGrid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81306763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bookmarkEnd w:id="1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81306764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2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81306765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bookmarkEnd w:id="3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81306766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ФИО и должность</w:t>
            </w:r>
            <w:bookmarkEnd w:id="4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481306767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Учебная дисциплина, в рамках которой проводится работа по проекту</w:t>
            </w:r>
            <w:bookmarkEnd w:id="5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481306768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6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481306769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Учебные дисциплины, близкие к теме проекта</w:t>
            </w:r>
            <w:bookmarkEnd w:id="7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481306770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8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81306771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Кто работал над проектом</w:t>
            </w:r>
            <w:bookmarkEnd w:id="9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481306772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ФИО, группа, специальность, курс</w:t>
            </w:r>
            <w:bookmarkEnd w:id="10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481306773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  <w:bookmarkEnd w:id="11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481306774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12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481306775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bookmarkEnd w:id="13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481306776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14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481306777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bookmarkEnd w:id="15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481306778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3-4 задачи (акцент </w:t>
            </w:r>
            <w:proofErr w:type="gramStart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развивающие)</w:t>
            </w:r>
            <w:bookmarkEnd w:id="16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481306779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Вопросы проекта</w:t>
            </w:r>
            <w:bookmarkEnd w:id="17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481306780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proofErr w:type="gramEnd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вопроса по теме</w:t>
            </w:r>
            <w:bookmarkEnd w:id="18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481306781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  <w:bookmarkEnd w:id="19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481306782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20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481306783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Аннотация (актуальность, значимость на уровне колледжа, социума)</w:t>
            </w:r>
            <w:bookmarkEnd w:id="21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481306784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bookmarkEnd w:id="22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481306785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Предполагаемый продукт</w:t>
            </w:r>
            <w:bookmarkEnd w:id="23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481306786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Форма защиты проекта</w:t>
            </w:r>
            <w:bookmarkEnd w:id="24"/>
          </w:p>
        </w:tc>
      </w:tr>
      <w:tr w:rsidR="00DD74F3" w:rsidRPr="00D31072" w:rsidTr="008934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481306787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  <w:bookmarkEnd w:id="25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481306788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Узнать из разных источников …</w:t>
            </w:r>
            <w:bookmarkEnd w:id="26"/>
          </w:p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81306789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27"/>
          </w:p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481306790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исследование…</w:t>
            </w:r>
            <w:bookmarkEnd w:id="28"/>
          </w:p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481306791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29"/>
          </w:p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481306792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spellStart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bookmarkEnd w:id="30"/>
          </w:p>
          <w:p w:rsidR="00DD74F3" w:rsidRPr="00D31072" w:rsidRDefault="00DD74F3" w:rsidP="0089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481306793"/>
            <w:r w:rsidRPr="00D310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End w:id="31"/>
          </w:p>
        </w:tc>
      </w:tr>
    </w:tbl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D74F3" w:rsidRPr="00D31072" w:rsidRDefault="00DD74F3" w:rsidP="00DD74F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Cs/>
          <w:sz w:val="24"/>
          <w:szCs w:val="24"/>
        </w:rPr>
        <w:t xml:space="preserve">Другим «удостоверяющим» документом проекта может быть визитная карточка </w:t>
      </w:r>
    </w:p>
    <w:p w:rsidR="00DD74F3" w:rsidRPr="00D31072" w:rsidRDefault="00DD74F3" w:rsidP="00DD74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10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Структурирование любого проекта определяется его типом и </w:t>
      </w:r>
      <w:proofErr w:type="spellStart"/>
      <w:r w:rsidRPr="00D31072">
        <w:rPr>
          <w:rFonts w:ascii="Times New Roman" w:hAnsi="Times New Roman" w:cs="Times New Roman"/>
          <w:bCs/>
          <w:i/>
          <w:iCs/>
          <w:sz w:val="24"/>
          <w:szCs w:val="24"/>
        </w:rPr>
        <w:t>взаимосвязнностью</w:t>
      </w:r>
      <w:proofErr w:type="spellEnd"/>
      <w:r w:rsidRPr="00D310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всех составляющих проекта.</w:t>
      </w:r>
    </w:p>
    <w:p w:rsidR="00DD74F3" w:rsidRPr="00AB14D8" w:rsidRDefault="00DD74F3" w:rsidP="00DD74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МОЖНО </w:t>
      </w:r>
      <w:proofErr w:type="gramStart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ПРАКТИЧЕСКУЮ</w:t>
      </w:r>
      <w:proofErr w:type="gramEnd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, ЧТОБЫ ОПИСАЛИ СВЯЗИ МЕЖДУ СТРУКТУРНЫМИ ЭЛЕМЕНТАМИ</w:t>
      </w:r>
    </w:p>
    <w:p w:rsidR="00DD74F3" w:rsidRPr="00AB14D8" w:rsidRDefault="00DD74F3" w:rsidP="00DD74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Проблемная ситуация – основное противоречие – проблема – тема проекта. Проектирование начинается не с выбора темы, а с описания проблемной ситуации и выделения основного противоречия, на основе которого формулируется проблема, а затем тема (название) проекта</w:t>
      </w:r>
    </w:p>
    <w:p w:rsidR="00DD74F3" w:rsidRPr="00AB14D8" w:rsidRDefault="00DD74F3" w:rsidP="00DD74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Основное противоречие – проблема – цель – задачи. Цель отражает возможность разрешения основного противоречия, а возможность ее достижения раскрывается в задачах</w:t>
      </w:r>
    </w:p>
    <w:p w:rsidR="00DD74F3" w:rsidRPr="00AB14D8" w:rsidRDefault="00DD74F3" w:rsidP="00DD74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Цель проекта - результаты проекта. Ожидаемый результат должен соответствовать цели проекта.</w:t>
      </w:r>
    </w:p>
    <w:p w:rsidR="00DD74F3" w:rsidRPr="00AB14D8" w:rsidRDefault="00DD74F3" w:rsidP="00DD74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Актуальность проблемы – перспективы развития </w:t>
      </w:r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проекта. С какой точки зрения можно будет далее рассматривать эту </w:t>
      </w:r>
      <w:proofErr w:type="gramStart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проблему</w:t>
      </w:r>
      <w:proofErr w:type="gramEnd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</w:t>
      </w:r>
      <w:proofErr w:type="gramStart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>какие</w:t>
      </w:r>
      <w:proofErr w:type="gramEnd"/>
      <w:r w:rsidRPr="00AB14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вопросы (проблемы) появились в ходе создания проекта.</w:t>
      </w:r>
    </w:p>
    <w:p w:rsidR="00DD74F3" w:rsidRDefault="00DD74F3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Pr="00D31072" w:rsidRDefault="00AB14D8" w:rsidP="00DD74F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14D8" w:rsidRDefault="00AB14D8" w:rsidP="00AB14D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Работа в тетради.</w:t>
      </w:r>
    </w:p>
    <w:p w:rsidR="00AB14D8" w:rsidRPr="00AB14D8" w:rsidRDefault="00AB14D8" w:rsidP="00AB14D8">
      <w:pPr>
        <w:spacing w:after="0"/>
        <w:ind w:left="1418" w:hanging="141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4D8">
        <w:rPr>
          <w:rFonts w:ascii="Times New Roman" w:hAnsi="Times New Roman" w:cs="Times New Roman"/>
          <w:b/>
          <w:color w:val="FF0000"/>
          <w:sz w:val="28"/>
          <w:szCs w:val="28"/>
        </w:rPr>
        <w:t>Запишите определения</w:t>
      </w:r>
    </w:p>
    <w:p w:rsidR="00AB14D8" w:rsidRPr="00954D6C" w:rsidRDefault="00AB14D8" w:rsidP="00AB14D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835"/>
        <w:gridCol w:w="6510"/>
      </w:tblGrid>
      <w:tr w:rsidR="00AB14D8" w:rsidRPr="00954D6C" w:rsidTr="00756811">
        <w:trPr>
          <w:trHeight w:val="497"/>
        </w:trPr>
        <w:tc>
          <w:tcPr>
            <w:tcW w:w="2835" w:type="dxa"/>
            <w:vMerge w:val="restart"/>
          </w:tcPr>
          <w:p w:rsidR="00AB14D8" w:rsidRPr="00954D6C" w:rsidRDefault="00D9672E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6.8pt;margin-top:49pt;width:110.95pt;height:48.6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" filled="f" stroked="f">
                  <v:path arrowok="t"/>
                  <v:textbox>
                    <w:txbxContent>
                      <w:p w:rsidR="00AB14D8" w:rsidRPr="007B155A" w:rsidRDefault="00AB14D8" w:rsidP="00AB14D8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>Проектная папка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B14D8" w:rsidRPr="00954D6C"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64125" cy="1057275"/>
                  <wp:effectExtent l="19050" t="0" r="0" b="9525"/>
                  <wp:docPr id="22" name="Рисунок 22" descr="http://infostart.ru/upload/main/b97/59400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ostart.ru/upload/main/b97/5940073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54" r="14206"/>
                          <a:stretch/>
                        </pic:blipFill>
                        <pic:spPr bwMode="auto">
                          <a:xfrm flipH="1">
                            <a:off x="0" y="0"/>
                            <a:ext cx="1169271" cy="106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rPr>
          <w:trHeight w:val="497"/>
        </w:trPr>
        <w:tc>
          <w:tcPr>
            <w:tcW w:w="2835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</w:tbl>
    <w:p w:rsidR="00AB14D8" w:rsidRDefault="00AB14D8" w:rsidP="00AB14D8">
      <w:pPr>
        <w:spacing w:after="0"/>
        <w:ind w:left="1418" w:hanging="1418"/>
        <w:rPr>
          <w:rFonts w:ascii="Times New Roman" w:hAnsi="Times New Roman" w:cs="Times New Roman"/>
          <w:color w:val="C00000"/>
          <w:sz w:val="28"/>
          <w:szCs w:val="28"/>
        </w:rPr>
      </w:pPr>
    </w:p>
    <w:p w:rsidR="00AB14D8" w:rsidRPr="00AB14D8" w:rsidRDefault="00AB14D8" w:rsidP="00AB14D8">
      <w:pPr>
        <w:spacing w:after="0"/>
        <w:ind w:left="1418" w:hanging="141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31973</wp:posOffset>
            </wp:positionH>
            <wp:positionV relativeFrom="paragraph">
              <wp:posOffset>304131</wp:posOffset>
            </wp:positionV>
            <wp:extent cx="5831840" cy="3286897"/>
            <wp:effectExtent l="0" t="19050" r="0" b="0"/>
            <wp:wrapNone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954D6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B14D8">
        <w:rPr>
          <w:rFonts w:ascii="Times New Roman" w:hAnsi="Times New Roman" w:cs="Times New Roman"/>
          <w:b/>
          <w:color w:val="FF0000"/>
          <w:sz w:val="28"/>
          <w:szCs w:val="28"/>
        </w:rPr>
        <w:t>Заполните схему «Структура проектной папки»</w:t>
      </w:r>
    </w:p>
    <w:tbl>
      <w:tblPr>
        <w:tblW w:w="0" w:type="auto"/>
        <w:tblInd w:w="391" w:type="dxa"/>
        <w:tblLook w:val="04A0"/>
      </w:tblPr>
      <w:tblGrid>
        <w:gridCol w:w="2552"/>
        <w:gridCol w:w="567"/>
        <w:gridCol w:w="2551"/>
        <w:gridCol w:w="567"/>
        <w:gridCol w:w="142"/>
        <w:gridCol w:w="2552"/>
      </w:tblGrid>
      <w:tr w:rsidR="00AB14D8" w:rsidRPr="00954D6C" w:rsidTr="00756811"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  <w:r w:rsidRPr="00954D6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2169692</wp:posOffset>
                  </wp:positionH>
                  <wp:positionV relativeFrom="paragraph">
                    <wp:posOffset>970726</wp:posOffset>
                  </wp:positionV>
                  <wp:extent cx="1252444" cy="1012104"/>
                  <wp:effectExtent l="0" t="0" r="0" b="0"/>
                  <wp:wrapNone/>
                  <wp:docPr id="50177" name="Рисунок 50177" descr="https://cdn.pixabay.com/photo/2013/07/12/15/34/folder-15011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pixabay.com/photo/2013/07/12/15/34/folder-150112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444" cy="101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AB14D8" w:rsidRPr="00954D6C" w:rsidTr="00756811">
        <w:trPr>
          <w:trHeight w:val="44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551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694" w:type="dxa"/>
            <w:gridSpan w:val="2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c>
          <w:tcPr>
            <w:tcW w:w="2552" w:type="dxa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  <w:tc>
          <w:tcPr>
            <w:tcW w:w="2694" w:type="dxa"/>
            <w:gridSpan w:val="2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</w:tbl>
    <w:p w:rsidR="00AB14D8" w:rsidRPr="00954D6C" w:rsidRDefault="00AB14D8" w:rsidP="00AB14D8">
      <w:pPr>
        <w:spacing w:after="0"/>
        <w:ind w:left="1418" w:hanging="1418"/>
        <w:rPr>
          <w:rFonts w:ascii="Times New Roman" w:hAnsi="Times New Roman" w:cs="Times New Roman"/>
          <w:i/>
          <w:iCs/>
          <w:color w:val="002060"/>
          <w:sz w:val="36"/>
          <w:szCs w:val="36"/>
        </w:rPr>
      </w:pPr>
    </w:p>
    <w:p w:rsidR="00AB14D8" w:rsidRPr="00AB14D8" w:rsidRDefault="00AB14D8" w:rsidP="00AB14D8">
      <w:pPr>
        <w:spacing w:after="0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 w:rsidRPr="00AB14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B14D8">
        <w:rPr>
          <w:rFonts w:ascii="Times New Roman" w:hAnsi="Times New Roman" w:cs="Times New Roman"/>
          <w:b/>
          <w:color w:val="FF0000"/>
          <w:sz w:val="28"/>
          <w:szCs w:val="28"/>
        </w:rPr>
        <w:t>Запишите определения</w:t>
      </w:r>
    </w:p>
    <w:tbl>
      <w:tblPr>
        <w:tblW w:w="0" w:type="auto"/>
        <w:tblLayout w:type="fixed"/>
        <w:tblLook w:val="04A0"/>
      </w:tblPr>
      <w:tblGrid>
        <w:gridCol w:w="2867"/>
        <w:gridCol w:w="6583"/>
      </w:tblGrid>
      <w:tr w:rsidR="00AB14D8" w:rsidRPr="00954D6C" w:rsidTr="00AB14D8">
        <w:trPr>
          <w:trHeight w:val="497"/>
        </w:trPr>
        <w:tc>
          <w:tcPr>
            <w:tcW w:w="2867" w:type="dxa"/>
            <w:vMerge w:val="restart"/>
          </w:tcPr>
          <w:p w:rsidR="00AB14D8" w:rsidRPr="00954D6C" w:rsidRDefault="00D9672E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pict>
                <v:shape id="_x0000_s1026" type="#_x0000_t202" style="position:absolute;margin-left:26.8pt;margin-top:49pt;width:110.95pt;height:48.6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" filled="f" stroked="f">
                  <v:path arrowok="t"/>
                  <v:textbox>
                    <w:txbxContent>
                      <w:p w:rsidR="00AB14D8" w:rsidRPr="007B155A" w:rsidRDefault="00AB14D8" w:rsidP="00AB14D8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 xml:space="preserve">Паспорт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br/>
                          <w:t>проекта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B14D8" w:rsidRPr="00954D6C"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237539" cy="1123950"/>
                  <wp:effectExtent l="0" t="0" r="711" b="0"/>
                  <wp:docPr id="14" name="Рисунок 14" descr="http://infostart.ru/upload/main/b97/59400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ostart.ru/upload/main/b97/5940073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54" r="14206"/>
                          <a:stretch/>
                        </pic:blipFill>
                        <pic:spPr bwMode="auto">
                          <a:xfrm flipH="1">
                            <a:off x="0" y="0"/>
                            <a:ext cx="1243010" cy="112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AB14D8">
        <w:trPr>
          <w:trHeight w:val="497"/>
        </w:trPr>
        <w:tc>
          <w:tcPr>
            <w:tcW w:w="2867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AB14D8">
        <w:trPr>
          <w:trHeight w:val="497"/>
        </w:trPr>
        <w:tc>
          <w:tcPr>
            <w:tcW w:w="2867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AB14D8">
        <w:trPr>
          <w:trHeight w:val="497"/>
        </w:trPr>
        <w:tc>
          <w:tcPr>
            <w:tcW w:w="2867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AB14D8">
        <w:trPr>
          <w:trHeight w:val="497"/>
        </w:trPr>
        <w:tc>
          <w:tcPr>
            <w:tcW w:w="2867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</w:tbl>
    <w:p w:rsidR="00AB14D8" w:rsidRPr="00954D6C" w:rsidRDefault="00AB14D8" w:rsidP="00AB14D8">
      <w:pPr>
        <w:spacing w:after="0"/>
        <w:ind w:left="1418" w:hanging="1418"/>
        <w:rPr>
          <w:rFonts w:ascii="Times New Roman" w:hAnsi="Times New Roman" w:cs="Times New Roman"/>
          <w:color w:val="C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2835"/>
        <w:gridCol w:w="6510"/>
      </w:tblGrid>
      <w:tr w:rsidR="00AB14D8" w:rsidRPr="00954D6C" w:rsidTr="00756811">
        <w:trPr>
          <w:trHeight w:val="497"/>
        </w:trPr>
        <w:tc>
          <w:tcPr>
            <w:tcW w:w="2835" w:type="dxa"/>
            <w:vMerge w:val="restart"/>
          </w:tcPr>
          <w:p w:rsidR="00AB14D8" w:rsidRPr="00954D6C" w:rsidRDefault="00D9672E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pict>
                <v:shape id="_x0000_s1027" type="#_x0000_t202" style="position:absolute;margin-left:26.8pt;margin-top:49pt;width:110.95pt;height:48.6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" filled="f" stroked="f">
                  <v:path arrowok="t"/>
                  <v:textbox>
                    <w:txbxContent>
                      <w:p w:rsidR="00AB14D8" w:rsidRPr="007B155A" w:rsidRDefault="00AB14D8" w:rsidP="00AB14D8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 xml:space="preserve">Визитная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br/>
                          <w:t>карточка - это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B14D8" w:rsidRPr="00954D6C">
              <w:rPr>
                <w:rFonts w:ascii="Times New Roman" w:hAnsi="Times New Roman" w:cs="Times New Roman"/>
                <w:i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64125" cy="1057275"/>
                  <wp:effectExtent l="19050" t="0" r="0" b="9525"/>
                  <wp:docPr id="20" name="Рисунок 20" descr="http://infostart.ru/upload/main/b97/59400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ostart.ru/upload/main/b97/5940073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54" r="14206"/>
                          <a:stretch/>
                        </pic:blipFill>
                        <pic:spPr bwMode="auto">
                          <a:xfrm flipH="1">
                            <a:off x="0" y="0"/>
                            <a:ext cx="1169271" cy="106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iCs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rPr>
          <w:trHeight w:val="497"/>
        </w:trPr>
        <w:tc>
          <w:tcPr>
            <w:tcW w:w="2835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rPr>
          <w:trHeight w:val="497"/>
        </w:trPr>
        <w:tc>
          <w:tcPr>
            <w:tcW w:w="2835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AB14D8">
        <w:trPr>
          <w:trHeight w:val="274"/>
        </w:trPr>
        <w:tc>
          <w:tcPr>
            <w:tcW w:w="2835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</w:tc>
      </w:tr>
      <w:tr w:rsidR="00AB14D8" w:rsidRPr="00954D6C" w:rsidTr="00756811">
        <w:trPr>
          <w:trHeight w:val="497"/>
        </w:trPr>
        <w:tc>
          <w:tcPr>
            <w:tcW w:w="2835" w:type="dxa"/>
            <w:vMerge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AB14D8" w:rsidRDefault="00AB14D8" w:rsidP="00AB14D8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B14D8" w:rsidRPr="00AB14D8" w:rsidRDefault="00AB14D8" w:rsidP="00AB14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Например </w:t>
            </w:r>
          </w:p>
        </w:tc>
      </w:tr>
      <w:tr w:rsidR="00AB14D8" w:rsidRPr="00954D6C" w:rsidTr="00756811">
        <w:trPr>
          <w:trHeight w:val="357"/>
        </w:trPr>
        <w:tc>
          <w:tcPr>
            <w:tcW w:w="9345" w:type="dxa"/>
            <w:gridSpan w:val="2"/>
          </w:tcPr>
          <w:p w:rsidR="00AB14D8" w:rsidRPr="00954D6C" w:rsidRDefault="00AB14D8" w:rsidP="00AB14D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 w:line="259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поставили цели проекта</w:t>
            </w:r>
            <w:r w:rsidRPr="00954D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54D6C">
              <w:rPr>
                <w:rFonts w:ascii="Times New Roman" w:hAnsi="Times New Roman" w:cs="Times New Roman"/>
                <w:sz w:val="28"/>
                <w:szCs w:val="28"/>
              </w:rPr>
              <w:t xml:space="preserve">– обоснуйте, почему? </w:t>
            </w:r>
          </w:p>
        </w:tc>
      </w:tr>
      <w:tr w:rsidR="00AB14D8" w:rsidRPr="00954D6C" w:rsidTr="00756811">
        <w:trPr>
          <w:trHeight w:val="419"/>
        </w:trPr>
        <w:tc>
          <w:tcPr>
            <w:tcW w:w="9345" w:type="dxa"/>
            <w:gridSpan w:val="2"/>
          </w:tcPr>
          <w:p w:rsidR="00AB14D8" w:rsidRPr="00954D6C" w:rsidRDefault="00AB14D8" w:rsidP="00AB14D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 w:line="259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сформулировали вопросы, направляющие проект</w:t>
            </w:r>
            <w:r w:rsidRPr="00954D6C">
              <w:rPr>
                <w:rFonts w:ascii="Times New Roman" w:hAnsi="Times New Roman" w:cs="Times New Roman"/>
                <w:sz w:val="28"/>
                <w:szCs w:val="28"/>
              </w:rPr>
              <w:t> – покажите, как они</w:t>
            </w:r>
          </w:p>
        </w:tc>
      </w:tr>
      <w:tr w:rsidR="00AB14D8" w:rsidRPr="00954D6C" w:rsidTr="00756811">
        <w:trPr>
          <w:trHeight w:val="298"/>
        </w:trPr>
        <w:tc>
          <w:tcPr>
            <w:tcW w:w="9345" w:type="dxa"/>
            <w:gridSpan w:val="2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4D6C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954D6C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</w:t>
            </w:r>
          </w:p>
        </w:tc>
      </w:tr>
      <w:tr w:rsidR="00AB14D8" w:rsidRPr="00954D6C" w:rsidTr="00756811">
        <w:trPr>
          <w:trHeight w:val="387"/>
        </w:trPr>
        <w:tc>
          <w:tcPr>
            <w:tcW w:w="9345" w:type="dxa"/>
            <w:gridSpan w:val="2"/>
          </w:tcPr>
          <w:p w:rsidR="00AB14D8" w:rsidRPr="00954D6C" w:rsidRDefault="00AB14D8" w:rsidP="00AB14D8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 w:line="259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разработали дидактический материал</w:t>
            </w:r>
            <w:r w:rsidRPr="00954D6C">
              <w:rPr>
                <w:rFonts w:ascii="Times New Roman" w:hAnsi="Times New Roman" w:cs="Times New Roman"/>
                <w:sz w:val="28"/>
                <w:szCs w:val="28"/>
              </w:rPr>
              <w:t> – определите его значимость</w:t>
            </w:r>
          </w:p>
        </w:tc>
      </w:tr>
      <w:tr w:rsidR="00AB14D8" w:rsidRPr="00954D6C" w:rsidTr="00756811">
        <w:trPr>
          <w:trHeight w:val="279"/>
        </w:trPr>
        <w:tc>
          <w:tcPr>
            <w:tcW w:w="9345" w:type="dxa"/>
            <w:gridSpan w:val="2"/>
          </w:tcPr>
          <w:p w:rsidR="00AB14D8" w:rsidRPr="00954D6C" w:rsidRDefault="00AB14D8" w:rsidP="0075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54D6C">
              <w:rPr>
                <w:rFonts w:ascii="Times New Roman" w:hAnsi="Times New Roman" w:cs="Times New Roman"/>
                <w:iCs/>
                <w:sz w:val="28"/>
                <w:szCs w:val="28"/>
              </w:rPr>
              <w:t>ходе</w:t>
            </w:r>
            <w:r w:rsidRPr="00954D6C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</w:p>
        </w:tc>
      </w:tr>
      <w:tr w:rsidR="00AB14D8" w:rsidRPr="00954D6C" w:rsidTr="0075681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4D8" w:rsidRPr="004D2ECA" w:rsidRDefault="00AB14D8" w:rsidP="00756811">
            <w:pPr>
              <w:spacing w:after="0"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D2E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ВЫВОД:</w:t>
            </w:r>
          </w:p>
          <w:p w:rsidR="00AB14D8" w:rsidRPr="00717EB8" w:rsidRDefault="00AB14D8" w:rsidP="0075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EB8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Структурирование любого проекта определяется его типом и взаимосвязанностью всех составляющих проекта:</w:t>
            </w:r>
          </w:p>
          <w:p w:rsidR="00AB14D8" w:rsidRPr="004D2ECA" w:rsidRDefault="00AB14D8" w:rsidP="00AB14D8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E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Проблемная ситуация – основное противоречие </w:t>
            </w:r>
            <w:proofErr w:type="gramStart"/>
            <w:r w:rsidRPr="004D2ECA">
              <w:rPr>
                <w:rFonts w:ascii="Times New Roman" w:hAnsi="Times New Roman" w:cs="Times New Roman"/>
                <w:iCs/>
                <w:sz w:val="28"/>
                <w:szCs w:val="28"/>
              </w:rPr>
              <w:t>–п</w:t>
            </w:r>
            <w:proofErr w:type="gramEnd"/>
            <w:r w:rsidRPr="004D2ECA">
              <w:rPr>
                <w:rFonts w:ascii="Times New Roman" w:hAnsi="Times New Roman" w:cs="Times New Roman"/>
                <w:iCs/>
                <w:sz w:val="28"/>
                <w:szCs w:val="28"/>
              </w:rPr>
              <w:t>роблема – тема проекта.</w:t>
            </w:r>
          </w:p>
          <w:p w:rsidR="00AB14D8" w:rsidRPr="00717EB8" w:rsidRDefault="00AB14D8" w:rsidP="00AB14D8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E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Основное противоречие – проблема – цель – задачи. </w:t>
            </w:r>
          </w:p>
          <w:p w:rsidR="00AB14D8" w:rsidRPr="00717EB8" w:rsidRDefault="00AB14D8" w:rsidP="00AB14D8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7E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 проекта - результаты проекта. </w:t>
            </w:r>
          </w:p>
          <w:p w:rsidR="00AB14D8" w:rsidRPr="00954D6C" w:rsidRDefault="00AB14D8" w:rsidP="00AB14D8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EB8">
              <w:rPr>
                <w:rFonts w:ascii="Times New Roman" w:hAnsi="Times New Roman" w:cs="Times New Roman"/>
                <w:iCs/>
                <w:sz w:val="28"/>
                <w:szCs w:val="28"/>
              </w:rPr>
              <w:t>Актуальность проблемы – перспективы развития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17EB8">
              <w:rPr>
                <w:rFonts w:ascii="Times New Roman" w:hAnsi="Times New Roman" w:cs="Times New Roman"/>
                <w:iCs/>
                <w:sz w:val="28"/>
                <w:szCs w:val="28"/>
              </w:rPr>
              <w:t>проекта.</w:t>
            </w:r>
          </w:p>
        </w:tc>
      </w:tr>
    </w:tbl>
    <w:p w:rsidR="00AB14D8" w:rsidRDefault="00AB14D8" w:rsidP="00AB14D8">
      <w:pPr>
        <w:spacing w:after="0"/>
        <w:ind w:left="1418" w:hanging="141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3FB8" w:rsidRPr="00D31072" w:rsidRDefault="00173FB8">
      <w:pPr>
        <w:rPr>
          <w:sz w:val="24"/>
          <w:szCs w:val="24"/>
        </w:rPr>
      </w:pPr>
    </w:p>
    <w:sectPr w:rsidR="00173FB8" w:rsidRPr="00D31072" w:rsidSect="0017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90C"/>
    <w:multiLevelType w:val="hybridMultilevel"/>
    <w:tmpl w:val="6E90E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DCD"/>
    <w:multiLevelType w:val="hybridMultilevel"/>
    <w:tmpl w:val="471206A2"/>
    <w:lvl w:ilvl="0" w:tplc="D5AE2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060"/>
      </w:rPr>
    </w:lvl>
    <w:lvl w:ilvl="1" w:tplc="D76AB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E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03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0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A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45642"/>
    <w:multiLevelType w:val="hybridMultilevel"/>
    <w:tmpl w:val="68FCFFCE"/>
    <w:lvl w:ilvl="0" w:tplc="D0E8FA9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954422"/>
    <w:multiLevelType w:val="hybridMultilevel"/>
    <w:tmpl w:val="31B442D2"/>
    <w:lvl w:ilvl="0" w:tplc="D120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0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F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6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4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0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09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CF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468C7"/>
    <w:multiLevelType w:val="multilevel"/>
    <w:tmpl w:val="9C6C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5">
    <w:nsid w:val="703C740A"/>
    <w:multiLevelType w:val="hybridMultilevel"/>
    <w:tmpl w:val="F6AE31B2"/>
    <w:lvl w:ilvl="0" w:tplc="FC143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87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E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A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6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4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4F3"/>
    <w:rsid w:val="00173FB8"/>
    <w:rsid w:val="00287E76"/>
    <w:rsid w:val="00830A4E"/>
    <w:rsid w:val="00832A37"/>
    <w:rsid w:val="009F70B8"/>
    <w:rsid w:val="00AB14D8"/>
    <w:rsid w:val="00C35A79"/>
    <w:rsid w:val="00C37D47"/>
    <w:rsid w:val="00D047BF"/>
    <w:rsid w:val="00D31072"/>
    <w:rsid w:val="00D9672E"/>
    <w:rsid w:val="00DD74F3"/>
    <w:rsid w:val="00D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F3"/>
  </w:style>
  <w:style w:type="paragraph" w:styleId="2">
    <w:name w:val="heading 2"/>
    <w:basedOn w:val="a"/>
    <w:link w:val="20"/>
    <w:uiPriority w:val="9"/>
    <w:qFormat/>
    <w:rsid w:val="00DD74F3"/>
    <w:pPr>
      <w:spacing w:before="120" w:after="120" w:line="240" w:lineRule="auto"/>
      <w:ind w:firstLine="8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D7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4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DD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B14D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B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4D8"/>
  </w:style>
  <w:style w:type="paragraph" w:styleId="a7">
    <w:name w:val="Balloon Text"/>
    <w:basedOn w:val="a"/>
    <w:link w:val="a8"/>
    <w:uiPriority w:val="99"/>
    <w:semiHidden/>
    <w:unhideWhenUsed/>
    <w:rsid w:val="00A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70BA8B-3A76-4F6A-A144-2CD8F62BAD81}" type="doc">
      <dgm:prSet loTypeId="urn:microsoft.com/office/officeart/2008/layout/RadialCluster" loCatId="cycle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0BF69C9-D49F-4043-B152-FF79AF090387}">
      <dgm:prSet phldrT="[Текст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noFill/>
        <a:ln>
          <a:noFill/>
        </a:ln>
      </dgm:spPr>
      <dgm:t>
        <a:bodyPr/>
        <a:lstStyle/>
        <a:p>
          <a:r>
            <a:rPr lang="ru-RU"/>
            <a:t>Проектная папка</a:t>
          </a:r>
        </a:p>
      </dgm:t>
    </dgm:pt>
    <dgm:pt modelId="{017AB8EC-15BF-4750-8DAC-B94406B34A0A}" type="parTrans" cxnId="{88CF8755-5851-438F-97F9-1CCAE2F208A6}">
      <dgm:prSet/>
      <dgm:spPr/>
      <dgm:t>
        <a:bodyPr/>
        <a:lstStyle/>
        <a:p>
          <a:endParaRPr lang="ru-RU"/>
        </a:p>
      </dgm:t>
    </dgm:pt>
    <dgm:pt modelId="{AD0D5644-BCB5-4079-B35B-4EC33CF32715}" type="sibTrans" cxnId="{88CF8755-5851-438F-97F9-1CCAE2F208A6}">
      <dgm:prSet/>
      <dgm:spPr/>
      <dgm:t>
        <a:bodyPr/>
        <a:lstStyle/>
        <a:p>
          <a:endParaRPr lang="ru-RU"/>
        </a:p>
      </dgm:t>
    </dgm:pt>
    <dgm:pt modelId="{61C9A16E-71D9-40C0-83E7-4275FF4D4B05}">
      <dgm:prSet/>
      <dgm:spPr/>
      <dgm:t>
        <a:bodyPr/>
        <a:lstStyle/>
        <a:p>
          <a:endParaRPr lang="ru-RU"/>
        </a:p>
      </dgm:t>
    </dgm:pt>
    <dgm:pt modelId="{64B48FD9-F68C-4DFF-8604-2917A2E25344}" type="parTrans" cxnId="{6B3CB594-B65E-48D1-9061-662B426EDDB5}">
      <dgm:prSet/>
      <dgm:spPr/>
      <dgm:t>
        <a:bodyPr/>
        <a:lstStyle/>
        <a:p>
          <a:endParaRPr lang="ru-RU"/>
        </a:p>
      </dgm:t>
    </dgm:pt>
    <dgm:pt modelId="{2CDA57DA-877E-42D7-9648-A55874643CB4}" type="sibTrans" cxnId="{6B3CB594-B65E-48D1-9061-662B426EDDB5}">
      <dgm:prSet/>
      <dgm:spPr/>
      <dgm:t>
        <a:bodyPr/>
        <a:lstStyle/>
        <a:p>
          <a:endParaRPr lang="ru-RU"/>
        </a:p>
      </dgm:t>
    </dgm:pt>
    <dgm:pt modelId="{E679C19C-02D4-4840-89F4-12C44306B612}">
      <dgm:prSet/>
      <dgm:spPr/>
      <dgm:t>
        <a:bodyPr/>
        <a:lstStyle/>
        <a:p>
          <a:endParaRPr lang="ru-RU"/>
        </a:p>
      </dgm:t>
    </dgm:pt>
    <dgm:pt modelId="{CF0035A0-3CAC-4548-85E5-5D2059B1FBCD}" type="parTrans" cxnId="{B7DEBEAF-E91E-41F0-8A61-ADF4ABAE86B5}">
      <dgm:prSet/>
      <dgm:spPr/>
      <dgm:t>
        <a:bodyPr/>
        <a:lstStyle/>
        <a:p>
          <a:endParaRPr lang="ru-RU"/>
        </a:p>
      </dgm:t>
    </dgm:pt>
    <dgm:pt modelId="{8FD31782-39A6-40F3-89DB-B33B574F86BF}" type="sibTrans" cxnId="{B7DEBEAF-E91E-41F0-8A61-ADF4ABAE86B5}">
      <dgm:prSet/>
      <dgm:spPr/>
      <dgm:t>
        <a:bodyPr/>
        <a:lstStyle/>
        <a:p>
          <a:endParaRPr lang="ru-RU"/>
        </a:p>
      </dgm:t>
    </dgm:pt>
    <dgm:pt modelId="{6788064F-2D38-4DC9-B8F3-D81E0CEF062F}">
      <dgm:prSet/>
      <dgm:spPr/>
      <dgm:t>
        <a:bodyPr/>
        <a:lstStyle/>
        <a:p>
          <a:endParaRPr lang="ru-RU"/>
        </a:p>
      </dgm:t>
    </dgm:pt>
    <dgm:pt modelId="{8F5A6B23-E8B0-4C3F-856A-7FCEA4D1F3EA}" type="parTrans" cxnId="{B14AC101-4BFE-4818-A137-2BACAC3FFF1B}">
      <dgm:prSet/>
      <dgm:spPr/>
      <dgm:t>
        <a:bodyPr/>
        <a:lstStyle/>
        <a:p>
          <a:endParaRPr lang="ru-RU"/>
        </a:p>
      </dgm:t>
    </dgm:pt>
    <dgm:pt modelId="{171F6CF2-04F2-4F50-99DD-39DBDC1B7B77}" type="sibTrans" cxnId="{B14AC101-4BFE-4818-A137-2BACAC3FFF1B}">
      <dgm:prSet/>
      <dgm:spPr/>
      <dgm:t>
        <a:bodyPr/>
        <a:lstStyle/>
        <a:p>
          <a:endParaRPr lang="ru-RU"/>
        </a:p>
      </dgm:t>
    </dgm:pt>
    <dgm:pt modelId="{46F7D8CD-1A21-41BD-B9A7-DB2B5AA1BD39}">
      <dgm:prSet/>
      <dgm:spPr/>
      <dgm:t>
        <a:bodyPr/>
        <a:lstStyle/>
        <a:p>
          <a:endParaRPr lang="ru-RU"/>
        </a:p>
      </dgm:t>
    </dgm:pt>
    <dgm:pt modelId="{0616EEE4-0425-4060-B67E-E1EBD4A57C28}" type="parTrans" cxnId="{99CAC28C-92B6-4268-98EE-171E6C1F7662}">
      <dgm:prSet/>
      <dgm:spPr/>
      <dgm:t>
        <a:bodyPr/>
        <a:lstStyle/>
        <a:p>
          <a:endParaRPr lang="ru-RU"/>
        </a:p>
      </dgm:t>
    </dgm:pt>
    <dgm:pt modelId="{F30B09B1-BB22-406B-A714-2E4CFD3F44EF}" type="sibTrans" cxnId="{99CAC28C-92B6-4268-98EE-171E6C1F7662}">
      <dgm:prSet/>
      <dgm:spPr/>
      <dgm:t>
        <a:bodyPr/>
        <a:lstStyle/>
        <a:p>
          <a:endParaRPr lang="ru-RU"/>
        </a:p>
      </dgm:t>
    </dgm:pt>
    <dgm:pt modelId="{78588761-2E9B-47CA-B867-48325F677EE1}">
      <dgm:prSet/>
      <dgm:spPr/>
      <dgm:t>
        <a:bodyPr/>
        <a:lstStyle/>
        <a:p>
          <a:endParaRPr lang="ru-RU"/>
        </a:p>
      </dgm:t>
    </dgm:pt>
    <dgm:pt modelId="{07FEC200-F919-46B8-902A-123F396EE55F}" type="parTrans" cxnId="{B946F9A8-2941-4B7C-BBB8-E990644CCB29}">
      <dgm:prSet/>
      <dgm:spPr/>
      <dgm:t>
        <a:bodyPr/>
        <a:lstStyle/>
        <a:p>
          <a:endParaRPr lang="ru-RU"/>
        </a:p>
      </dgm:t>
    </dgm:pt>
    <dgm:pt modelId="{6850F1A0-A0BF-4E1A-AF57-538B4109B1DC}" type="sibTrans" cxnId="{B946F9A8-2941-4B7C-BBB8-E990644CCB29}">
      <dgm:prSet/>
      <dgm:spPr/>
      <dgm:t>
        <a:bodyPr/>
        <a:lstStyle/>
        <a:p>
          <a:endParaRPr lang="ru-RU"/>
        </a:p>
      </dgm:t>
    </dgm:pt>
    <dgm:pt modelId="{410ECDDD-1AA6-4724-A591-F07984A2F4A4}">
      <dgm:prSet/>
      <dgm:spPr/>
      <dgm:t>
        <a:bodyPr/>
        <a:lstStyle/>
        <a:p>
          <a:endParaRPr lang="ru-RU"/>
        </a:p>
      </dgm:t>
    </dgm:pt>
    <dgm:pt modelId="{F1CCE938-1422-435E-9BA5-DDD83A674CE7}" type="parTrans" cxnId="{2C42F971-4335-4FDD-A531-1FADBE77B92C}">
      <dgm:prSet/>
      <dgm:spPr/>
      <dgm:t>
        <a:bodyPr/>
        <a:lstStyle/>
        <a:p>
          <a:endParaRPr lang="ru-RU"/>
        </a:p>
      </dgm:t>
    </dgm:pt>
    <dgm:pt modelId="{C42FF43B-8B3B-4099-B861-0B63AB7E08B9}" type="sibTrans" cxnId="{2C42F971-4335-4FDD-A531-1FADBE77B92C}">
      <dgm:prSet/>
      <dgm:spPr/>
      <dgm:t>
        <a:bodyPr/>
        <a:lstStyle/>
        <a:p>
          <a:endParaRPr lang="ru-RU"/>
        </a:p>
      </dgm:t>
    </dgm:pt>
    <dgm:pt modelId="{2E9FBDFA-B5EB-44D3-BC18-9B8A2A2E7B79}" type="pres">
      <dgm:prSet presAssocID="{5070BA8B-3A76-4F6A-A144-2CD8F62BAD8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50583D5-EAF9-4A5A-9CC4-9011480006CF}" type="pres">
      <dgm:prSet presAssocID="{10BF69C9-D49F-4043-B152-FF79AF090387}" presName="singleCycle" presStyleCnt="0"/>
      <dgm:spPr/>
    </dgm:pt>
    <dgm:pt modelId="{1C5C636C-1995-4AA2-AE1B-A4EBDD9EF962}" type="pres">
      <dgm:prSet presAssocID="{10BF69C9-D49F-4043-B152-FF79AF090387}" presName="singleCenter" presStyleLbl="node1" presStyleIdx="0" presStyleCnt="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B6452765-A8D4-4C80-A096-AB30440913C6}" type="pres">
      <dgm:prSet presAssocID="{64B48FD9-F68C-4DFF-8604-2917A2E25344}" presName="Name56" presStyleLbl="parChTrans1D2" presStyleIdx="0" presStyleCnt="6"/>
      <dgm:spPr/>
      <dgm:t>
        <a:bodyPr/>
        <a:lstStyle/>
        <a:p>
          <a:endParaRPr lang="ru-RU"/>
        </a:p>
      </dgm:t>
    </dgm:pt>
    <dgm:pt modelId="{9C292335-BAC0-4533-822C-78932D6BCCFE}" type="pres">
      <dgm:prSet presAssocID="{61C9A16E-71D9-40C0-83E7-4275FF4D4B05}" presName="text0" presStyleLbl="node1" presStyleIdx="1" presStyleCnt="7" custScaleX="3611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169639-BADF-4BB3-AF56-FBB1388B84E1}" type="pres">
      <dgm:prSet presAssocID="{CF0035A0-3CAC-4548-85E5-5D2059B1FBCD}" presName="Name56" presStyleLbl="parChTrans1D2" presStyleIdx="1" presStyleCnt="6"/>
      <dgm:spPr/>
      <dgm:t>
        <a:bodyPr/>
        <a:lstStyle/>
        <a:p>
          <a:endParaRPr lang="ru-RU"/>
        </a:p>
      </dgm:t>
    </dgm:pt>
    <dgm:pt modelId="{DC34CABE-8296-4F2B-8DA5-5A0096029C3F}" type="pres">
      <dgm:prSet presAssocID="{E679C19C-02D4-4840-89F4-12C44306B612}" presName="text0" presStyleLbl="node1" presStyleIdx="2" presStyleCnt="7" custScaleX="316764" custRadScaleRad="139980" custRadScaleInc="50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DB0563-870E-42EF-9D3E-B46F003C0BB5}" type="pres">
      <dgm:prSet presAssocID="{8F5A6B23-E8B0-4C3F-856A-7FCEA4D1F3EA}" presName="Name56" presStyleLbl="parChTrans1D2" presStyleIdx="2" presStyleCnt="6"/>
      <dgm:spPr/>
      <dgm:t>
        <a:bodyPr/>
        <a:lstStyle/>
        <a:p>
          <a:endParaRPr lang="ru-RU"/>
        </a:p>
      </dgm:t>
    </dgm:pt>
    <dgm:pt modelId="{421AD401-4197-415F-9B2D-9A655D247CB0}" type="pres">
      <dgm:prSet presAssocID="{6788064F-2D38-4DC9-B8F3-D81E0CEF062F}" presName="text0" presStyleLbl="node1" presStyleIdx="3" presStyleCnt="7" custScaleX="277764" custScaleY="136630" custRadScaleRad="142985" custRadScaleInc="-40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BD488-EAAC-4994-96CF-842BC3BFC5D4}" type="pres">
      <dgm:prSet presAssocID="{0616EEE4-0425-4060-B67E-E1EBD4A57C28}" presName="Name56" presStyleLbl="parChTrans1D2" presStyleIdx="3" presStyleCnt="6"/>
      <dgm:spPr/>
      <dgm:t>
        <a:bodyPr/>
        <a:lstStyle/>
        <a:p>
          <a:endParaRPr lang="ru-RU"/>
        </a:p>
      </dgm:t>
    </dgm:pt>
    <dgm:pt modelId="{0C9A5A1C-D5F9-420E-82BC-7F1942AA6F86}" type="pres">
      <dgm:prSet presAssocID="{46F7D8CD-1A21-41BD-B9A7-DB2B5AA1BD39}" presName="text0" presStyleLbl="node1" presStyleIdx="4" presStyleCnt="7" custScaleX="355161" custRadScaleRad="108496" custRadScaleInc="-1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812DDF-F825-4A45-B23D-A04959AAEED2}" type="pres">
      <dgm:prSet presAssocID="{07FEC200-F919-46B8-902A-123F396EE55F}" presName="Name56" presStyleLbl="parChTrans1D2" presStyleIdx="4" presStyleCnt="6"/>
      <dgm:spPr/>
      <dgm:t>
        <a:bodyPr/>
        <a:lstStyle/>
        <a:p>
          <a:endParaRPr lang="ru-RU"/>
        </a:p>
      </dgm:t>
    </dgm:pt>
    <dgm:pt modelId="{CE032D18-2C19-4B21-A540-38702A5D705F}" type="pres">
      <dgm:prSet presAssocID="{78588761-2E9B-47CA-B867-48325F677EE1}" presName="text0" presStyleLbl="node1" presStyleIdx="5" presStyleCnt="7" custScaleX="301440" custScaleY="140329" custRadScaleRad="140122" custRadScaleInc="39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F2E578-79F1-4F05-B1B8-87B1BF06822A}" type="pres">
      <dgm:prSet presAssocID="{F1CCE938-1422-435E-9BA5-DDD83A674CE7}" presName="Name56" presStyleLbl="parChTrans1D2" presStyleIdx="5" presStyleCnt="6"/>
      <dgm:spPr/>
      <dgm:t>
        <a:bodyPr/>
        <a:lstStyle/>
        <a:p>
          <a:endParaRPr lang="ru-RU"/>
        </a:p>
      </dgm:t>
    </dgm:pt>
    <dgm:pt modelId="{9849A56A-866C-4BDB-9A49-5FEF12E09FCD}" type="pres">
      <dgm:prSet presAssocID="{410ECDDD-1AA6-4724-A591-F07984A2F4A4}" presName="text0" presStyleLbl="node1" presStyleIdx="6" presStyleCnt="7" custScaleX="313337" custRadScaleRad="138822" custRadScaleInc="-49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E08890-8473-42D7-ACE3-CC07890E3C7E}" type="presOf" srcId="{46F7D8CD-1A21-41BD-B9A7-DB2B5AA1BD39}" destId="{0C9A5A1C-D5F9-420E-82BC-7F1942AA6F86}" srcOrd="0" destOrd="0" presId="urn:microsoft.com/office/officeart/2008/layout/RadialCluster"/>
    <dgm:cxn modelId="{99CAC28C-92B6-4268-98EE-171E6C1F7662}" srcId="{10BF69C9-D49F-4043-B152-FF79AF090387}" destId="{46F7D8CD-1A21-41BD-B9A7-DB2B5AA1BD39}" srcOrd="3" destOrd="0" parTransId="{0616EEE4-0425-4060-B67E-E1EBD4A57C28}" sibTransId="{F30B09B1-BB22-406B-A714-2E4CFD3F44EF}"/>
    <dgm:cxn modelId="{935BF088-85EA-4553-AE73-1D94C31A61A7}" type="presOf" srcId="{61C9A16E-71D9-40C0-83E7-4275FF4D4B05}" destId="{9C292335-BAC0-4533-822C-78932D6BCCFE}" srcOrd="0" destOrd="0" presId="urn:microsoft.com/office/officeart/2008/layout/RadialCluster"/>
    <dgm:cxn modelId="{24E684A3-63FC-4FB7-9E5A-99C4B9986083}" type="presOf" srcId="{64B48FD9-F68C-4DFF-8604-2917A2E25344}" destId="{B6452765-A8D4-4C80-A096-AB30440913C6}" srcOrd="0" destOrd="0" presId="urn:microsoft.com/office/officeart/2008/layout/RadialCluster"/>
    <dgm:cxn modelId="{838FB039-AB04-4FDE-B7E6-A8551E365BA8}" type="presOf" srcId="{E679C19C-02D4-4840-89F4-12C44306B612}" destId="{DC34CABE-8296-4F2B-8DA5-5A0096029C3F}" srcOrd="0" destOrd="0" presId="urn:microsoft.com/office/officeart/2008/layout/RadialCluster"/>
    <dgm:cxn modelId="{B8124A15-D6C4-4DD8-9662-19FE2C685ED2}" type="presOf" srcId="{78588761-2E9B-47CA-B867-48325F677EE1}" destId="{CE032D18-2C19-4B21-A540-38702A5D705F}" srcOrd="0" destOrd="0" presId="urn:microsoft.com/office/officeart/2008/layout/RadialCluster"/>
    <dgm:cxn modelId="{77B7C231-1226-499D-9202-2D8A4C368E7C}" type="presOf" srcId="{CF0035A0-3CAC-4548-85E5-5D2059B1FBCD}" destId="{F2169639-BADF-4BB3-AF56-FBB1388B84E1}" srcOrd="0" destOrd="0" presId="urn:microsoft.com/office/officeart/2008/layout/RadialCluster"/>
    <dgm:cxn modelId="{DD7ED081-2CB7-4BE1-890E-F8D3FBAD550C}" type="presOf" srcId="{8F5A6B23-E8B0-4C3F-856A-7FCEA4D1F3EA}" destId="{C0DB0563-870E-42EF-9D3E-B46F003C0BB5}" srcOrd="0" destOrd="0" presId="urn:microsoft.com/office/officeart/2008/layout/RadialCluster"/>
    <dgm:cxn modelId="{69E6E7D3-EA96-4A5F-A4E5-9378798CE16D}" type="presOf" srcId="{F1CCE938-1422-435E-9BA5-DDD83A674CE7}" destId="{2DF2E578-79F1-4F05-B1B8-87B1BF06822A}" srcOrd="0" destOrd="0" presId="urn:microsoft.com/office/officeart/2008/layout/RadialCluster"/>
    <dgm:cxn modelId="{B7DEBEAF-E91E-41F0-8A61-ADF4ABAE86B5}" srcId="{10BF69C9-D49F-4043-B152-FF79AF090387}" destId="{E679C19C-02D4-4840-89F4-12C44306B612}" srcOrd="1" destOrd="0" parTransId="{CF0035A0-3CAC-4548-85E5-5D2059B1FBCD}" sibTransId="{8FD31782-39A6-40F3-89DB-B33B574F86BF}"/>
    <dgm:cxn modelId="{E7B55AA2-68C6-47C6-A6DA-D4F58D27CD50}" type="presOf" srcId="{6788064F-2D38-4DC9-B8F3-D81E0CEF062F}" destId="{421AD401-4197-415F-9B2D-9A655D247CB0}" srcOrd="0" destOrd="0" presId="urn:microsoft.com/office/officeart/2008/layout/RadialCluster"/>
    <dgm:cxn modelId="{2C42F971-4335-4FDD-A531-1FADBE77B92C}" srcId="{10BF69C9-D49F-4043-B152-FF79AF090387}" destId="{410ECDDD-1AA6-4724-A591-F07984A2F4A4}" srcOrd="5" destOrd="0" parTransId="{F1CCE938-1422-435E-9BA5-DDD83A674CE7}" sibTransId="{C42FF43B-8B3B-4099-B861-0B63AB7E08B9}"/>
    <dgm:cxn modelId="{B14AC101-4BFE-4818-A137-2BACAC3FFF1B}" srcId="{10BF69C9-D49F-4043-B152-FF79AF090387}" destId="{6788064F-2D38-4DC9-B8F3-D81E0CEF062F}" srcOrd="2" destOrd="0" parTransId="{8F5A6B23-E8B0-4C3F-856A-7FCEA4D1F3EA}" sibTransId="{171F6CF2-04F2-4F50-99DD-39DBDC1B7B77}"/>
    <dgm:cxn modelId="{B64C9C33-3173-40C9-9497-DFF29238CC11}" type="presOf" srcId="{0616EEE4-0425-4060-B67E-E1EBD4A57C28}" destId="{050BD488-EAAC-4994-96CF-842BC3BFC5D4}" srcOrd="0" destOrd="0" presId="urn:microsoft.com/office/officeart/2008/layout/RadialCluster"/>
    <dgm:cxn modelId="{037AAD49-CBB1-47D3-B634-B5E3A73E7A62}" type="presOf" srcId="{10BF69C9-D49F-4043-B152-FF79AF090387}" destId="{1C5C636C-1995-4AA2-AE1B-A4EBDD9EF962}" srcOrd="0" destOrd="0" presId="urn:microsoft.com/office/officeart/2008/layout/RadialCluster"/>
    <dgm:cxn modelId="{CA71E93B-98F9-40B3-8532-A006AAFEA27C}" type="presOf" srcId="{07FEC200-F919-46B8-902A-123F396EE55F}" destId="{1A812DDF-F825-4A45-B23D-A04959AAEED2}" srcOrd="0" destOrd="0" presId="urn:microsoft.com/office/officeart/2008/layout/RadialCluster"/>
    <dgm:cxn modelId="{B946F9A8-2941-4B7C-BBB8-E990644CCB29}" srcId="{10BF69C9-D49F-4043-B152-FF79AF090387}" destId="{78588761-2E9B-47CA-B867-48325F677EE1}" srcOrd="4" destOrd="0" parTransId="{07FEC200-F919-46B8-902A-123F396EE55F}" sibTransId="{6850F1A0-A0BF-4E1A-AF57-538B4109B1DC}"/>
    <dgm:cxn modelId="{5569F5C3-AC9E-4706-A00A-59345FFA49B0}" type="presOf" srcId="{5070BA8B-3A76-4F6A-A144-2CD8F62BAD81}" destId="{2E9FBDFA-B5EB-44D3-BC18-9B8A2A2E7B79}" srcOrd="0" destOrd="0" presId="urn:microsoft.com/office/officeart/2008/layout/RadialCluster"/>
    <dgm:cxn modelId="{6B3CB594-B65E-48D1-9061-662B426EDDB5}" srcId="{10BF69C9-D49F-4043-B152-FF79AF090387}" destId="{61C9A16E-71D9-40C0-83E7-4275FF4D4B05}" srcOrd="0" destOrd="0" parTransId="{64B48FD9-F68C-4DFF-8604-2917A2E25344}" sibTransId="{2CDA57DA-877E-42D7-9648-A55874643CB4}"/>
    <dgm:cxn modelId="{B9F204E2-290B-4AA7-9D60-156C7C867D1C}" type="presOf" srcId="{410ECDDD-1AA6-4724-A591-F07984A2F4A4}" destId="{9849A56A-866C-4BDB-9A49-5FEF12E09FCD}" srcOrd="0" destOrd="0" presId="urn:microsoft.com/office/officeart/2008/layout/RadialCluster"/>
    <dgm:cxn modelId="{88CF8755-5851-438F-97F9-1CCAE2F208A6}" srcId="{5070BA8B-3A76-4F6A-A144-2CD8F62BAD81}" destId="{10BF69C9-D49F-4043-B152-FF79AF090387}" srcOrd="0" destOrd="0" parTransId="{017AB8EC-15BF-4750-8DAC-B94406B34A0A}" sibTransId="{AD0D5644-BCB5-4079-B35B-4EC33CF32715}"/>
    <dgm:cxn modelId="{14BC6DEB-E81B-44AA-BE48-636D30BFD4E0}" type="presParOf" srcId="{2E9FBDFA-B5EB-44D3-BC18-9B8A2A2E7B79}" destId="{750583D5-EAF9-4A5A-9CC4-9011480006CF}" srcOrd="0" destOrd="0" presId="urn:microsoft.com/office/officeart/2008/layout/RadialCluster"/>
    <dgm:cxn modelId="{D663BCFE-5895-41BF-B860-9AA384400600}" type="presParOf" srcId="{750583D5-EAF9-4A5A-9CC4-9011480006CF}" destId="{1C5C636C-1995-4AA2-AE1B-A4EBDD9EF962}" srcOrd="0" destOrd="0" presId="urn:microsoft.com/office/officeart/2008/layout/RadialCluster"/>
    <dgm:cxn modelId="{8BBCAB92-9251-4BCD-AAC5-0D8F562977E1}" type="presParOf" srcId="{750583D5-EAF9-4A5A-9CC4-9011480006CF}" destId="{B6452765-A8D4-4C80-A096-AB30440913C6}" srcOrd="1" destOrd="0" presId="urn:microsoft.com/office/officeart/2008/layout/RadialCluster"/>
    <dgm:cxn modelId="{9D05EA3E-7EE7-4DA7-BBA5-B3DDF7C6397F}" type="presParOf" srcId="{750583D5-EAF9-4A5A-9CC4-9011480006CF}" destId="{9C292335-BAC0-4533-822C-78932D6BCCFE}" srcOrd="2" destOrd="0" presId="urn:microsoft.com/office/officeart/2008/layout/RadialCluster"/>
    <dgm:cxn modelId="{1847613F-1A29-493F-8112-5C9418688793}" type="presParOf" srcId="{750583D5-EAF9-4A5A-9CC4-9011480006CF}" destId="{F2169639-BADF-4BB3-AF56-FBB1388B84E1}" srcOrd="3" destOrd="0" presId="urn:microsoft.com/office/officeart/2008/layout/RadialCluster"/>
    <dgm:cxn modelId="{12BA19D6-7E75-41D5-AA57-D37E5DF65A0A}" type="presParOf" srcId="{750583D5-EAF9-4A5A-9CC4-9011480006CF}" destId="{DC34CABE-8296-4F2B-8DA5-5A0096029C3F}" srcOrd="4" destOrd="0" presId="urn:microsoft.com/office/officeart/2008/layout/RadialCluster"/>
    <dgm:cxn modelId="{65E1B087-B2D5-4690-8394-7EA3951EB286}" type="presParOf" srcId="{750583D5-EAF9-4A5A-9CC4-9011480006CF}" destId="{C0DB0563-870E-42EF-9D3E-B46F003C0BB5}" srcOrd="5" destOrd="0" presId="urn:microsoft.com/office/officeart/2008/layout/RadialCluster"/>
    <dgm:cxn modelId="{461E0B7B-42C8-4BCE-A7D3-8DDCD51E2BFE}" type="presParOf" srcId="{750583D5-EAF9-4A5A-9CC4-9011480006CF}" destId="{421AD401-4197-415F-9B2D-9A655D247CB0}" srcOrd="6" destOrd="0" presId="urn:microsoft.com/office/officeart/2008/layout/RadialCluster"/>
    <dgm:cxn modelId="{82CF5553-DBDC-4C47-97FB-7047399387E1}" type="presParOf" srcId="{750583D5-EAF9-4A5A-9CC4-9011480006CF}" destId="{050BD488-EAAC-4994-96CF-842BC3BFC5D4}" srcOrd="7" destOrd="0" presId="urn:microsoft.com/office/officeart/2008/layout/RadialCluster"/>
    <dgm:cxn modelId="{80DDB375-0C85-4C2B-A4BE-9D4090D043B3}" type="presParOf" srcId="{750583D5-EAF9-4A5A-9CC4-9011480006CF}" destId="{0C9A5A1C-D5F9-420E-82BC-7F1942AA6F86}" srcOrd="8" destOrd="0" presId="urn:microsoft.com/office/officeart/2008/layout/RadialCluster"/>
    <dgm:cxn modelId="{FBACBD92-002F-42BB-86A6-16BFABC7D947}" type="presParOf" srcId="{750583D5-EAF9-4A5A-9CC4-9011480006CF}" destId="{1A812DDF-F825-4A45-B23D-A04959AAEED2}" srcOrd="9" destOrd="0" presId="urn:microsoft.com/office/officeart/2008/layout/RadialCluster"/>
    <dgm:cxn modelId="{2A8AD3A8-82BF-4EE9-AEA3-D935B432A7E6}" type="presParOf" srcId="{750583D5-EAF9-4A5A-9CC4-9011480006CF}" destId="{CE032D18-2C19-4B21-A540-38702A5D705F}" srcOrd="10" destOrd="0" presId="urn:microsoft.com/office/officeart/2008/layout/RadialCluster"/>
    <dgm:cxn modelId="{9F114503-4A39-4DE1-B9F4-3CEF78D79FE4}" type="presParOf" srcId="{750583D5-EAF9-4A5A-9CC4-9011480006CF}" destId="{2DF2E578-79F1-4F05-B1B8-87B1BF06822A}" srcOrd="11" destOrd="0" presId="urn:microsoft.com/office/officeart/2008/layout/RadialCluster"/>
    <dgm:cxn modelId="{5639F208-A9F8-4E95-963E-8555D822B263}" type="presParOf" srcId="{750583D5-EAF9-4A5A-9CC4-9011480006CF}" destId="{9849A56A-866C-4BDB-9A49-5FEF12E09FCD}" srcOrd="12" destOrd="0" presId="urn:microsoft.com/office/officeart/2008/layout/RadialCluster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5C636C-1995-4AA2-AE1B-A4EBDD9EF962}">
      <dsp:nvSpPr>
        <dsp:cNvPr id="0" name=""/>
        <dsp:cNvSpPr/>
      </dsp:nvSpPr>
      <dsp:spPr>
        <a:xfrm>
          <a:off x="2417225" y="1150413"/>
          <a:ext cx="986069" cy="986069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  <a:scene3d>
          <a:camera prst="orthographicFront"/>
          <a:lightRig rig="chilly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Проектная папка</a:t>
          </a:r>
        </a:p>
      </dsp:txBody>
      <dsp:txXfrm>
        <a:off x="2417225" y="1150413"/>
        <a:ext cx="986069" cy="986069"/>
      </dsp:txXfrm>
    </dsp:sp>
    <dsp:sp modelId="{B6452765-A8D4-4C80-A096-AB30440913C6}">
      <dsp:nvSpPr>
        <dsp:cNvPr id="0" name=""/>
        <dsp:cNvSpPr/>
      </dsp:nvSpPr>
      <dsp:spPr>
        <a:xfrm rot="16200000">
          <a:off x="2665527" y="905681"/>
          <a:ext cx="4894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946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92335-BAC0-4533-822C-78932D6BCCFE}">
      <dsp:nvSpPr>
        <dsp:cNvPr id="0" name=""/>
        <dsp:cNvSpPr/>
      </dsp:nvSpPr>
      <dsp:spPr>
        <a:xfrm>
          <a:off x="1717330" y="282"/>
          <a:ext cx="2385857" cy="6606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740" tIns="78740" rIns="78740" bIns="7874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717330" y="282"/>
        <a:ext cx="2385857" cy="660666"/>
      </dsp:txXfrm>
    </dsp:sp>
    <dsp:sp modelId="{F2169639-BADF-4BB3-AF56-FBB1388B84E1}">
      <dsp:nvSpPr>
        <dsp:cNvPr id="0" name=""/>
        <dsp:cNvSpPr/>
      </dsp:nvSpPr>
      <dsp:spPr>
        <a:xfrm rot="20711196">
          <a:off x="3399216" y="1481692"/>
          <a:ext cx="24536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536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4CABE-8296-4F2B-8DA5-5A0096029C3F}">
      <dsp:nvSpPr>
        <dsp:cNvPr id="0" name=""/>
        <dsp:cNvSpPr/>
      </dsp:nvSpPr>
      <dsp:spPr>
        <a:xfrm>
          <a:off x="3640508" y="843266"/>
          <a:ext cx="2092752" cy="6606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740" tIns="78740" rIns="78740" bIns="7874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3640508" y="843266"/>
        <a:ext cx="2092752" cy="660666"/>
      </dsp:txXfrm>
    </dsp:sp>
    <dsp:sp modelId="{C0DB0563-870E-42EF-9D3E-B46F003C0BB5}">
      <dsp:nvSpPr>
        <dsp:cNvPr id="0" name=""/>
        <dsp:cNvSpPr/>
      </dsp:nvSpPr>
      <dsp:spPr>
        <a:xfrm rot="1070190">
          <a:off x="3393792" y="1862639"/>
          <a:ext cx="3953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534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1AD401-4197-415F-9B2D-9A655D247CB0}">
      <dsp:nvSpPr>
        <dsp:cNvPr id="0" name=""/>
        <dsp:cNvSpPr/>
      </dsp:nvSpPr>
      <dsp:spPr>
        <a:xfrm>
          <a:off x="3779640" y="1767089"/>
          <a:ext cx="1835093" cy="90266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500" kern="1200"/>
        </a:p>
      </dsp:txBody>
      <dsp:txXfrm>
        <a:off x="3779640" y="1767089"/>
        <a:ext cx="1835093" cy="902668"/>
      </dsp:txXfrm>
    </dsp:sp>
    <dsp:sp modelId="{050BD488-EAAC-4994-96CF-842BC3BFC5D4}">
      <dsp:nvSpPr>
        <dsp:cNvPr id="0" name=""/>
        <dsp:cNvSpPr/>
      </dsp:nvSpPr>
      <dsp:spPr>
        <a:xfrm rot="5369425">
          <a:off x="2671939" y="2381356"/>
          <a:ext cx="4897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97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A5A1C-D5F9-420E-82BC-7F1942AA6F86}">
      <dsp:nvSpPr>
        <dsp:cNvPr id="0" name=""/>
        <dsp:cNvSpPr/>
      </dsp:nvSpPr>
      <dsp:spPr>
        <a:xfrm>
          <a:off x="1748724" y="2626230"/>
          <a:ext cx="2346429" cy="6606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740" tIns="78740" rIns="78740" bIns="7874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748724" y="2626230"/>
        <a:ext cx="2346429" cy="660666"/>
      </dsp:txXfrm>
    </dsp:sp>
    <dsp:sp modelId="{1A812DDF-F825-4A45-B23D-A04959AAEED2}">
      <dsp:nvSpPr>
        <dsp:cNvPr id="0" name=""/>
        <dsp:cNvSpPr/>
      </dsp:nvSpPr>
      <dsp:spPr>
        <a:xfrm rot="9708066">
          <a:off x="2151654" y="1848074"/>
          <a:ext cx="2723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238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2D18-2C19-4B21-A540-38702A5D705F}">
      <dsp:nvSpPr>
        <dsp:cNvPr id="0" name=""/>
        <dsp:cNvSpPr/>
      </dsp:nvSpPr>
      <dsp:spPr>
        <a:xfrm>
          <a:off x="166954" y="1754422"/>
          <a:ext cx="1991512" cy="9271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500" kern="1200"/>
        </a:p>
      </dsp:txBody>
      <dsp:txXfrm>
        <a:off x="166954" y="1754422"/>
        <a:ext cx="1991512" cy="927106"/>
      </dsp:txXfrm>
    </dsp:sp>
    <dsp:sp modelId="{2DF2E578-79F1-4F05-B1B8-87B1BF06822A}">
      <dsp:nvSpPr>
        <dsp:cNvPr id="0" name=""/>
        <dsp:cNvSpPr/>
      </dsp:nvSpPr>
      <dsp:spPr>
        <a:xfrm rot="11713770">
          <a:off x="2182625" y="1477857"/>
          <a:ext cx="23879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79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9A56A-866C-4BDB-9A49-5FEF12E09FCD}">
      <dsp:nvSpPr>
        <dsp:cNvPr id="0" name=""/>
        <dsp:cNvSpPr/>
      </dsp:nvSpPr>
      <dsp:spPr>
        <a:xfrm>
          <a:off x="116706" y="834369"/>
          <a:ext cx="2070111" cy="6606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740" tIns="78740" rIns="78740" bIns="7874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16706" y="834369"/>
        <a:ext cx="2070111" cy="660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Администратор 5</cp:lastModifiedBy>
  <cp:revision>8</cp:revision>
  <dcterms:created xsi:type="dcterms:W3CDTF">2024-02-08T08:04:00Z</dcterms:created>
  <dcterms:modified xsi:type="dcterms:W3CDTF">2024-11-06T04:09:00Z</dcterms:modified>
</cp:coreProperties>
</file>